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EB" w:rsidRPr="00D034B8" w:rsidRDefault="0001162F" w:rsidP="00954997">
      <w:pPr>
        <w:jc w:val="center"/>
        <w:rPr>
          <w:b/>
        </w:rPr>
      </w:pPr>
      <w:r w:rsidRPr="00D034B8">
        <w:rPr>
          <w:b/>
        </w:rPr>
        <w:t>ДОГОВОР</w:t>
      </w:r>
      <w:r w:rsidR="008A17EF" w:rsidRPr="00D034B8">
        <w:rPr>
          <w:b/>
        </w:rPr>
        <w:t xml:space="preserve"> </w:t>
      </w:r>
      <w:r w:rsidR="00606FEB" w:rsidRPr="00D034B8">
        <w:rPr>
          <w:b/>
        </w:rPr>
        <w:t xml:space="preserve">(ОФЕРТА) </w:t>
      </w:r>
      <w:r w:rsidR="008224C5" w:rsidRPr="00D034B8">
        <w:rPr>
          <w:b/>
        </w:rPr>
        <w:t xml:space="preserve">НА </w:t>
      </w:r>
      <w:r w:rsidR="00606FEB" w:rsidRPr="00D034B8">
        <w:rPr>
          <w:b/>
        </w:rPr>
        <w:t>УЧАСТИ</w:t>
      </w:r>
      <w:r w:rsidR="00954997" w:rsidRPr="00D034B8">
        <w:rPr>
          <w:b/>
        </w:rPr>
        <w:t>Е</w:t>
      </w:r>
      <w:r w:rsidR="00606FEB" w:rsidRPr="00D034B8">
        <w:rPr>
          <w:b/>
        </w:rPr>
        <w:t xml:space="preserve"> В МЕРОПРИЯТИИ</w:t>
      </w:r>
    </w:p>
    <w:p w:rsidR="006A0065" w:rsidRPr="00D034B8" w:rsidRDefault="006A0065" w:rsidP="00DA649F">
      <w:pPr>
        <w:jc w:val="both"/>
      </w:pPr>
    </w:p>
    <w:p w:rsidR="0001162F" w:rsidRPr="00D034B8" w:rsidRDefault="00C664AE">
      <w:pPr>
        <w:jc w:val="both"/>
      </w:pPr>
      <w:r w:rsidRPr="00D034B8">
        <w:t>г.</w:t>
      </w:r>
      <w:r w:rsidR="00221DCE" w:rsidRPr="00D034B8">
        <w:t xml:space="preserve"> </w:t>
      </w:r>
      <w:r w:rsidRPr="00D034B8">
        <w:t>Москва</w:t>
      </w:r>
    </w:p>
    <w:p w:rsidR="00C664AE" w:rsidRPr="00D034B8" w:rsidRDefault="00C664AE">
      <w:pPr>
        <w:jc w:val="both"/>
      </w:pPr>
    </w:p>
    <w:p w:rsidR="0001162F" w:rsidRPr="00D034B8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034B8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9B0110" w:rsidRPr="00D034B8">
            <w:rPr>
              <w:rFonts w:ascii="Times New Roman" w:hAnsi="Times New Roman" w:cs="Times New Roman"/>
              <w:sz w:val="24"/>
              <w:szCs w:val="24"/>
            </w:rPr>
            <w:t>проректора Юдкевич Марии  Марковны</w:t>
          </w:r>
        </w:sdtContent>
      </w:sdt>
      <w:r w:rsidR="00D34307" w:rsidRPr="00D034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9B0110" w:rsidRPr="00D034B8">
            <w:rPr>
              <w:rFonts w:ascii="Times New Roman" w:hAnsi="Times New Roman" w:cs="Times New Roman"/>
              <w:sz w:val="24"/>
              <w:szCs w:val="24"/>
            </w:rPr>
            <w:t>от 22.03.2018 № 6.13-08.1/2203-02</w:t>
          </w:r>
        </w:sdtContent>
      </w:sdt>
      <w:r w:rsidR="00D34307" w:rsidRPr="00D034B8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D034B8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034B8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D034B8">
        <w:rPr>
          <w:rFonts w:ascii="Times New Roman" w:hAnsi="Times New Roman" w:cs="Times New Roman"/>
          <w:sz w:val="24"/>
          <w:szCs w:val="24"/>
        </w:rPr>
        <w:t>и</w:t>
      </w:r>
      <w:r w:rsidR="00645D4F" w:rsidRPr="00D034B8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D034B8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 w:rsidRPr="00D034B8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034B8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:rsidR="00AF034D" w:rsidRPr="00D034B8" w:rsidRDefault="00AF034D" w:rsidP="00DA649F">
      <w:pPr>
        <w:jc w:val="both"/>
      </w:pPr>
    </w:p>
    <w:p w:rsidR="00AF034D" w:rsidRPr="00D034B8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31" w:rsidRPr="00D034B8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«</w:t>
      </w:r>
      <w:r w:rsidRPr="00D034B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034B8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034B8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034B8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:rsidR="009F2B7F" w:rsidRPr="00D034B8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 w:rsidRPr="00D034B8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034B8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:rsidR="004A6E31" w:rsidRPr="00D034B8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 w:rsidRPr="00D034B8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034B8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:rsidR="004A6E31" w:rsidRPr="00D034B8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D034B8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D034B8">
        <w:rPr>
          <w:rFonts w:ascii="Times New Roman" w:hAnsi="Times New Roman" w:cs="Times New Roman"/>
          <w:sz w:val="24"/>
          <w:szCs w:val="24"/>
        </w:rPr>
        <w:t>случа</w:t>
      </w:r>
      <w:r w:rsidR="00AA5D94" w:rsidRPr="00D034B8">
        <w:rPr>
          <w:rFonts w:ascii="Times New Roman" w:hAnsi="Times New Roman" w:cs="Times New Roman"/>
          <w:sz w:val="24"/>
          <w:szCs w:val="24"/>
        </w:rPr>
        <w:t>ях</w:t>
      </w: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034B8">
        <w:rPr>
          <w:rFonts w:ascii="Times New Roman" w:hAnsi="Times New Roman" w:cs="Times New Roman"/>
          <w:sz w:val="24"/>
          <w:szCs w:val="24"/>
        </w:rPr>
        <w:t>Заказчик</w:t>
      </w:r>
      <w:r w:rsidRPr="00D034B8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:rsidR="00606FEB" w:rsidRPr="00D034B8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«Оферта»</w:t>
      </w:r>
      <w:r w:rsidRPr="00D034B8"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 заключить Договор, адресованное любому физическому лицу, достигшему возраста, допустимого в соответствии с законодательством Российской Федерации для акцепта оферты, и обладающему соответствующими полномочиями.</w:t>
      </w:r>
    </w:p>
    <w:p w:rsidR="003F1BAA" w:rsidRPr="00D034B8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«</w:t>
      </w:r>
      <w:r w:rsidRPr="00D034B8">
        <w:rPr>
          <w:rFonts w:ascii="Times New Roman" w:hAnsi="Times New Roman" w:cs="Times New Roman"/>
          <w:b/>
          <w:sz w:val="24"/>
          <w:szCs w:val="24"/>
        </w:rPr>
        <w:t>Акцепт</w:t>
      </w:r>
      <w:r w:rsidRPr="00D034B8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D034B8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D034B8">
        <w:rPr>
          <w:rFonts w:ascii="Times New Roman" w:hAnsi="Times New Roman" w:cs="Times New Roman"/>
          <w:sz w:val="24"/>
          <w:szCs w:val="24"/>
        </w:rPr>
        <w:t>.</w:t>
      </w:r>
    </w:p>
    <w:p w:rsidR="00180513" w:rsidRPr="00D034B8" w:rsidRDefault="001F48AA" w:rsidP="005737C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D034B8">
        <w:rPr>
          <w:rFonts w:ascii="Times New Roman" w:hAnsi="Times New Roman" w:cs="Times New Roman"/>
          <w:b/>
          <w:sz w:val="24"/>
          <w:szCs w:val="24"/>
        </w:rPr>
        <w:t>«Услуг</w:t>
      </w:r>
      <w:r w:rsidRPr="00D034B8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D034B8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D034B8">
        <w:rPr>
          <w:rFonts w:ascii="Times New Roman" w:hAnsi="Times New Roman" w:cs="Times New Roman"/>
          <w:sz w:val="24"/>
          <w:szCs w:val="24"/>
        </w:rPr>
        <w:t xml:space="preserve"> - </w:t>
      </w:r>
      <w:r w:rsidRPr="00D034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D034B8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D034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0EB0" w:rsidRPr="00D034B8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участия </w:t>
      </w:r>
      <w:r w:rsidR="00506CEB" w:rsidRPr="00D034B8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 w:rsidR="00150EB0" w:rsidRPr="00D034B8">
        <w:rPr>
          <w:rFonts w:ascii="Times New Roman" w:eastAsia="Times New Roman" w:hAnsi="Times New Roman" w:cs="Times New Roman"/>
          <w:sz w:val="24"/>
          <w:szCs w:val="24"/>
        </w:rPr>
        <w:t>в Мероприятии</w:t>
      </w:r>
      <w:r w:rsidR="00D9767C" w:rsidRPr="00D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</w:rPr>
        <w:t xml:space="preserve">оказываемые </w:t>
      </w:r>
      <w:r w:rsidR="00C9349B" w:rsidRPr="00D034B8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="00E11239" w:rsidRPr="00D034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648F6" w:rsidRPr="00D034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D034B8">
        <w:rPr>
          <w:rFonts w:ascii="Times New Roman" w:eastAsia="Times New Roman" w:hAnsi="Times New Roman" w:cs="Times New Roman"/>
          <w:sz w:val="24"/>
          <w:szCs w:val="24"/>
        </w:rPr>
        <w:t>рограммой</w:t>
      </w:r>
      <w:r w:rsidR="00506CEB" w:rsidRPr="00D034B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</w:t>
      </w:r>
      <w:r w:rsidR="00D9767C" w:rsidRPr="00D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CEB" w:rsidRPr="00D034B8">
        <w:rPr>
          <w:rFonts w:ascii="Times New Roman" w:hAnsi="Times New Roman" w:cs="Times New Roman"/>
          <w:sz w:val="24"/>
          <w:szCs w:val="24"/>
        </w:rPr>
        <w:t>являющейся неотъемлемой частью Договора,</w:t>
      </w:r>
      <w:r w:rsidR="00506CEB" w:rsidRPr="00D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67C" w:rsidRPr="00D034B8">
        <w:rPr>
          <w:rFonts w:ascii="Times New Roman" w:eastAsia="Times New Roman" w:hAnsi="Times New Roman" w:cs="Times New Roman"/>
          <w:sz w:val="24"/>
          <w:szCs w:val="24"/>
        </w:rPr>
        <w:t>и информацией</w:t>
      </w:r>
      <w:r w:rsidR="00E11239" w:rsidRPr="00D03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3855" w:rsidRPr="00D034B8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D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D034B8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 w:rsidRPr="00D034B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D034B8">
        <w:rPr>
          <w:rFonts w:ascii="Times New Roman" w:hAnsi="Times New Roman" w:cs="Times New Roman"/>
          <w:sz w:val="24"/>
          <w:szCs w:val="24"/>
        </w:rPr>
        <w:t>сайте</w:t>
      </w:r>
      <w:r w:rsidR="00DD3855" w:rsidRPr="00D034B8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hyperlink r:id="rId6" w:history="1">
            <w:r w:rsidR="00506CEB" w:rsidRPr="00D034B8">
              <w:rPr>
                <w:rStyle w:val="a3"/>
                <w:rFonts w:ascii="Times New Roman" w:hAnsi="Times New Roman"/>
                <w:sz w:val="24"/>
                <w:lang w:eastAsia="ru-RU"/>
              </w:rPr>
              <w:t>https://neuro.hse.ru/amlap2019/</w:t>
            </w:r>
          </w:hyperlink>
        </w:sdtContent>
      </w:sdt>
      <w:r w:rsidR="00180513" w:rsidRPr="00D034B8">
        <w:rPr>
          <w:rFonts w:ascii="Times New Roman" w:eastAsia="Times New Roman" w:hAnsi="Times New Roman" w:cs="Times New Roman"/>
          <w:sz w:val="24"/>
          <w:szCs w:val="24"/>
        </w:rPr>
        <w:t>. Объем услуг зависит от выбранного Заказчиком пакета Услуг:</w:t>
      </w:r>
    </w:p>
    <w:p w:rsidR="00E11239" w:rsidRPr="00D034B8" w:rsidRDefault="00447C28" w:rsidP="009C4D58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0513" w:rsidRPr="00D034B8">
        <w:rPr>
          <w:rFonts w:ascii="Times New Roman" w:eastAsia="Times New Roman" w:hAnsi="Times New Roman" w:cs="Times New Roman"/>
          <w:sz w:val="24"/>
          <w:szCs w:val="24"/>
        </w:rPr>
        <w:t xml:space="preserve">акет Услуг </w:t>
      </w:r>
      <w:r w:rsidR="00411140" w:rsidRPr="00D034B8">
        <w:rPr>
          <w:rFonts w:ascii="Times New Roman" w:eastAsia="Times New Roman" w:hAnsi="Times New Roman" w:cs="Times New Roman"/>
          <w:sz w:val="24"/>
          <w:szCs w:val="24"/>
        </w:rPr>
        <w:t>«Участие в конференции»</w:t>
      </w:r>
      <w:r w:rsidR="00180513" w:rsidRPr="00D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0513" w:rsidRPr="00D034B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973AB" w:rsidRPr="00D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3AB" w:rsidRPr="00D034B8">
        <w:rPr>
          <w:rFonts w:ascii="Times New Roman" w:eastAsia="Times New Roman" w:hAnsi="Times New Roman" w:cs="Times New Roman"/>
          <w:sz w:val="24"/>
          <w:szCs w:val="24"/>
        </w:rPr>
        <w:t>https://neuro.hse.ru/amlap2019/reginfo</w:t>
      </w:r>
      <w:proofErr w:type="gramEnd"/>
    </w:p>
    <w:p w:rsidR="00180513" w:rsidRPr="00D034B8" w:rsidRDefault="00447C28" w:rsidP="009C4D58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1140" w:rsidRPr="00D034B8">
        <w:rPr>
          <w:rFonts w:ascii="Times New Roman" w:eastAsia="Times New Roman" w:hAnsi="Times New Roman" w:cs="Times New Roman"/>
          <w:sz w:val="24"/>
          <w:szCs w:val="24"/>
        </w:rPr>
        <w:t>акет Услуг «Участие в конференции с ужином»</w:t>
      </w:r>
      <w:r w:rsidR="00180513" w:rsidRPr="00D034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73AB" w:rsidRPr="00D034B8">
        <w:rPr>
          <w:rFonts w:ascii="Times New Roman" w:eastAsia="Times New Roman" w:hAnsi="Times New Roman" w:cs="Times New Roman"/>
          <w:sz w:val="24"/>
          <w:szCs w:val="24"/>
        </w:rPr>
        <w:t>https://neuro.hse.ru/amlap2019/reginfo</w:t>
      </w:r>
    </w:p>
    <w:p w:rsidR="00163EEE" w:rsidRPr="00D034B8" w:rsidRDefault="00447C28" w:rsidP="009C4D58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3EEE" w:rsidRPr="00D034B8">
        <w:rPr>
          <w:rFonts w:ascii="Times New Roman" w:eastAsia="Times New Roman" w:hAnsi="Times New Roman" w:cs="Times New Roman"/>
          <w:sz w:val="24"/>
          <w:szCs w:val="24"/>
        </w:rPr>
        <w:t xml:space="preserve">акет Услуг «Участие в конференции с экскурсионной программой»- </w:t>
      </w:r>
      <w:r w:rsidR="009973AB" w:rsidRPr="00D034B8">
        <w:rPr>
          <w:rFonts w:ascii="Times New Roman" w:eastAsia="Times New Roman" w:hAnsi="Times New Roman" w:cs="Times New Roman"/>
          <w:sz w:val="24"/>
          <w:szCs w:val="24"/>
        </w:rPr>
        <w:t>https://neuro.hse.ru/amlap2019/reginfo</w:t>
      </w:r>
    </w:p>
    <w:p w:rsidR="00180513" w:rsidRPr="00D034B8" w:rsidRDefault="00447C28" w:rsidP="009C4D58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0513" w:rsidRPr="00D034B8">
        <w:rPr>
          <w:rFonts w:ascii="Times New Roman" w:eastAsia="Times New Roman" w:hAnsi="Times New Roman" w:cs="Times New Roman"/>
          <w:sz w:val="24"/>
          <w:szCs w:val="24"/>
        </w:rPr>
        <w:t xml:space="preserve">акет Услуг </w:t>
      </w:r>
      <w:r w:rsidR="00411140" w:rsidRPr="00D034B8">
        <w:rPr>
          <w:rFonts w:ascii="Times New Roman" w:eastAsia="Times New Roman" w:hAnsi="Times New Roman" w:cs="Times New Roman"/>
          <w:sz w:val="24"/>
          <w:szCs w:val="24"/>
        </w:rPr>
        <w:t xml:space="preserve">«Участие в конференции с ужином и экскурсионной программой» </w:t>
      </w:r>
      <w:r w:rsidR="00180513" w:rsidRPr="00D034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73AB" w:rsidRPr="00D034B8">
        <w:rPr>
          <w:rFonts w:ascii="Times New Roman" w:eastAsia="Times New Roman" w:hAnsi="Times New Roman" w:cs="Times New Roman"/>
          <w:sz w:val="24"/>
          <w:szCs w:val="24"/>
        </w:rPr>
        <w:t>https://neuro.hse.ru/amlap2019/reginfo</w:t>
      </w:r>
    </w:p>
    <w:p w:rsidR="00C9349B" w:rsidRPr="00D034B8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D034B8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 w:rsidRPr="00D034B8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737C1" w:rsidRPr="00D034B8">
            <w:rPr>
              <w:rStyle w:val="21"/>
              <w:lang w:eastAsia="ru-RU"/>
            </w:rPr>
            <w:t>международная конференция</w:t>
          </w:r>
        </w:sdtContent>
      </w:sdt>
      <w:r w:rsidR="008224C5" w:rsidRPr="00D034B8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D034B8">
        <w:rPr>
          <w:rFonts w:ascii="Times New Roman" w:hAnsi="Times New Roman" w:cs="Times New Roman"/>
          <w:sz w:val="24"/>
          <w:szCs w:val="24"/>
        </w:rPr>
        <w:t xml:space="preserve">организуемая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D034B8">
        <w:rPr>
          <w:rFonts w:ascii="Times New Roman" w:hAnsi="Times New Roman" w:cs="Times New Roman"/>
          <w:sz w:val="24"/>
          <w:szCs w:val="24"/>
        </w:rPr>
        <w:t xml:space="preserve">проводимая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Исполнителем, на </w:t>
      </w:r>
      <w:r w:rsidR="008224C5" w:rsidRPr="00D034B8">
        <w:rPr>
          <w:rFonts w:ascii="Times New Roman" w:eastAsia="Times New Roman" w:hAnsi="Times New Roman" w:cs="Times New Roman"/>
          <w:sz w:val="24"/>
          <w:szCs w:val="24"/>
        </w:rPr>
        <w:t xml:space="preserve">тему </w:t>
      </w:r>
      <w:bookmarkStart w:id="0" w:name="_GoBack"/>
      <w:bookmarkEnd w:id="0"/>
      <w:r w:rsidR="006D7B6D" w:rsidRPr="00D034B8">
        <w:rPr>
          <w:rFonts w:ascii="Times New Roman" w:eastAsia="Times New Roman" w:hAnsi="Times New Roman" w:cs="Times New Roman"/>
          <w:sz w:val="24"/>
          <w:szCs w:val="24"/>
        </w:rPr>
        <w:t>«</w:t>
      </w:r>
      <w:sdt>
        <w:sdtPr>
          <w:rPr>
            <w:rFonts w:eastAsia="Times New Roman" w:cs="Times New Roman"/>
            <w:szCs w:val="24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docPartList>
            <w:docPartGallery w:val="Quick Parts"/>
          </w:docPartList>
        </w:sdtPr>
        <w:sdtEndPr>
          <w:rPr>
            <w:rFonts w:ascii="Times New Roman" w:hAnsi="Times New Roman"/>
            <w:sz w:val="24"/>
          </w:rPr>
        </w:sdtEndPr>
        <w:sdtContent>
          <w:r w:rsidR="005737C1" w:rsidRPr="00D034B8">
            <w:rPr>
              <w:rFonts w:ascii="Times New Roman" w:eastAsia="Times New Roman" w:hAnsi="Times New Roman" w:cs="Times New Roman"/>
              <w:sz w:val="24"/>
              <w:szCs w:val="24"/>
            </w:rPr>
            <w:t>Архитектура и механизмы языковых процессов (AMLAP)</w:t>
          </w:r>
        </w:sdtContent>
      </w:sdt>
      <w:r w:rsidR="0005371E" w:rsidRPr="00D034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24C5" w:rsidRPr="00D034B8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 рамках которого оказываются Услуги.</w:t>
      </w: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C2" w:rsidRPr="00D034B8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D034B8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034B8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lastRenderedPageBreak/>
        <w:t>Правовой основой регулирования отношений между сторонами в рамках Договора</w:t>
      </w:r>
      <w:r w:rsidR="00126A9B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Pr="00D034B8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01162F" w:rsidRPr="00D034B8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:rsidR="00D24279" w:rsidRPr="00D034B8" w:rsidRDefault="0001162F" w:rsidP="00557727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 w:rsidRPr="00D034B8">
        <w:rPr>
          <w:rFonts w:ascii="Times New Roman" w:hAnsi="Times New Roman" w:cs="Times New Roman"/>
          <w:sz w:val="24"/>
          <w:szCs w:val="24"/>
        </w:rPr>
        <w:t>А</w:t>
      </w:r>
      <w:r w:rsidRPr="00D034B8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 w:rsidRPr="00D034B8">
        <w:rPr>
          <w:rFonts w:ascii="Times New Roman" w:hAnsi="Times New Roman" w:cs="Times New Roman"/>
          <w:sz w:val="24"/>
          <w:szCs w:val="24"/>
        </w:rPr>
        <w:t>О</w:t>
      </w:r>
      <w:r w:rsidRPr="00D034B8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 w:rsidRPr="00D034B8">
        <w:rPr>
          <w:rFonts w:ascii="Times New Roman" w:hAnsi="Times New Roman" w:cs="Times New Roman"/>
          <w:sz w:val="24"/>
          <w:szCs w:val="24"/>
        </w:rPr>
        <w:t>Акцептом О</w:t>
      </w:r>
      <w:r w:rsidRPr="00D034B8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034B8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034B8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 w:rsidRPr="00D034B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 w:rsidRPr="00D034B8">
        <w:rPr>
          <w:rFonts w:ascii="Times New Roman" w:hAnsi="Times New Roman" w:cs="Times New Roman"/>
          <w:sz w:val="24"/>
          <w:szCs w:val="24"/>
        </w:rPr>
        <w:t>с</w:t>
      </w:r>
      <w:r w:rsidR="00FB40FF" w:rsidRPr="00D034B8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 w:rsidRPr="00D034B8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034B8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 w:rsidRPr="00D034B8">
        <w:rPr>
          <w:rFonts w:ascii="Times New Roman" w:hAnsi="Times New Roman" w:cs="Times New Roman"/>
          <w:sz w:val="24"/>
          <w:szCs w:val="24"/>
        </w:rPr>
        <w:t>:</w:t>
      </w:r>
      <w:r w:rsidR="001F49D9" w:rsidRPr="00D034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737C1" w:rsidRPr="00D034B8">
            <w:rPr>
              <w:rStyle w:val="21"/>
              <w:lang w:eastAsia="ru-RU"/>
            </w:rPr>
            <w:t>https://neuro.hse.ru/amlap2019/reginfo/</w:t>
          </w:r>
        </w:sdtContent>
      </w:sdt>
      <w:r w:rsidR="00D24279" w:rsidRPr="00D034B8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 w:rsidRPr="00D034B8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 w:rsidRPr="00D034B8">
        <w:rPr>
          <w:rFonts w:ascii="Times New Roman" w:hAnsi="Times New Roman" w:cs="Times New Roman"/>
          <w:sz w:val="24"/>
          <w:szCs w:val="24"/>
        </w:rPr>
        <w:t>,</w:t>
      </w:r>
      <w:r w:rsidR="00C648F6" w:rsidRPr="00D034B8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5737C1" w:rsidRPr="00D034B8">
            <w:rPr>
              <w:rStyle w:val="21"/>
            </w:rPr>
            <w:t>4 (четыре)</w:t>
          </w:r>
        </w:sdtContent>
      </w:sdt>
      <w:r w:rsidR="00CA30A1" w:rsidRPr="00D034B8">
        <w:rPr>
          <w:rFonts w:ascii="Times New Roman" w:hAnsi="Times New Roman" w:cs="Times New Roman"/>
          <w:sz w:val="24"/>
          <w:szCs w:val="24"/>
        </w:rPr>
        <w:t xml:space="preserve"> дн</w:t>
      </w:r>
      <w:r w:rsidR="005737C1" w:rsidRPr="00D034B8">
        <w:rPr>
          <w:rFonts w:ascii="Times New Roman" w:hAnsi="Times New Roman" w:cs="Times New Roman"/>
          <w:sz w:val="24"/>
          <w:szCs w:val="24"/>
        </w:rPr>
        <w:t>я</w:t>
      </w:r>
      <w:r w:rsidR="00CA30A1" w:rsidRPr="00D034B8">
        <w:rPr>
          <w:rFonts w:ascii="Times New Roman" w:hAnsi="Times New Roman" w:cs="Times New Roman"/>
          <w:sz w:val="24"/>
          <w:szCs w:val="24"/>
        </w:rPr>
        <w:t xml:space="preserve"> до</w:t>
      </w:r>
      <w:r w:rsidR="00F555F8" w:rsidRPr="00D034B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034B8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 w:rsidRPr="00D034B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034B8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034B8">
        <w:rPr>
          <w:rFonts w:ascii="Times New Roman" w:hAnsi="Times New Roman" w:cs="Times New Roman"/>
          <w:sz w:val="24"/>
          <w:szCs w:val="24"/>
        </w:rPr>
        <w:t>ом</w:t>
      </w:r>
      <w:r w:rsidR="00D24279" w:rsidRPr="00D034B8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D034B8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034B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03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FCF" w:rsidRPr="00D034B8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/>
        <w:sdtContent>
          <w:r w:rsidR="005737C1" w:rsidRPr="00D034B8">
            <w:rPr>
              <w:rFonts w:ascii="Times New Roman" w:hAnsi="Times New Roman" w:cs="Times New Roman"/>
              <w:sz w:val="24"/>
              <w:szCs w:val="24"/>
            </w:rPr>
            <w:t>8 сентября 2019 года</w:t>
          </w:r>
        </w:sdtContent>
      </w:sdt>
      <w:r w:rsidRPr="00D034B8">
        <w:rPr>
          <w:sz w:val="28"/>
          <w:szCs w:val="28"/>
        </w:rPr>
        <w:t xml:space="preserve"> </w:t>
      </w:r>
      <w:r w:rsidRPr="00D034B8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3F1BAA" w:rsidRPr="00D034B8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034B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034B8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67674381"/>
              <w:placeholder>
                <w:docPart w:val="55EF0949A0A549F2A0A50DC7970A588E"/>
              </w:placeholder>
              <w:docPartList>
                <w:docPartGallery w:val="Quick Parts"/>
              </w:docPartList>
            </w:sdtPr>
            <w:sdtEndPr/>
            <w:sdtContent>
              <w:r w:rsidR="005737C1" w:rsidRPr="00D034B8">
                <w:rPr>
                  <w:rFonts w:ascii="Times New Roman" w:hAnsi="Times New Roman" w:cs="Times New Roman"/>
                  <w:sz w:val="24"/>
                  <w:szCs w:val="24"/>
                </w:rPr>
                <w:t>6-8 сентября 2019 года</w:t>
              </w:r>
            </w:sdtContent>
          </w:sdt>
        </w:sdtContent>
      </w:sdt>
      <w:r w:rsidRPr="00D03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034B8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01162F" w:rsidRPr="00D034B8" w:rsidRDefault="0001162F" w:rsidP="00DA649F">
      <w:pPr>
        <w:jc w:val="both"/>
      </w:pPr>
    </w:p>
    <w:p w:rsidR="0001162F" w:rsidRPr="00D034B8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034B8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034B8">
        <w:rPr>
          <w:rFonts w:ascii="Times New Roman" w:hAnsi="Times New Roman" w:cs="Times New Roman"/>
          <w:sz w:val="24"/>
          <w:szCs w:val="24"/>
        </w:rPr>
        <w:t>У</w:t>
      </w:r>
      <w:r w:rsidRPr="00D034B8">
        <w:rPr>
          <w:rFonts w:ascii="Times New Roman" w:hAnsi="Times New Roman" w:cs="Times New Roman"/>
          <w:sz w:val="24"/>
          <w:szCs w:val="24"/>
        </w:rPr>
        <w:t>слуг</w:t>
      </w:r>
      <w:r w:rsidR="008148C8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180513" w:rsidRPr="00D034B8">
        <w:rPr>
          <w:rFonts w:ascii="Times New Roman" w:hAnsi="Times New Roman" w:cs="Times New Roman"/>
          <w:sz w:val="24"/>
          <w:szCs w:val="24"/>
        </w:rPr>
        <w:t xml:space="preserve">в объеме, соответствующему выбранному Исполнителем пакетом Услуг, </w:t>
      </w:r>
      <w:r w:rsidR="009E03C1" w:rsidRPr="00D034B8">
        <w:rPr>
          <w:rFonts w:ascii="Times New Roman" w:hAnsi="Times New Roman" w:cs="Times New Roman"/>
          <w:sz w:val="24"/>
          <w:szCs w:val="24"/>
        </w:rPr>
        <w:t>на ус</w:t>
      </w:r>
      <w:r w:rsidR="008148C8" w:rsidRPr="00D034B8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034B8">
        <w:rPr>
          <w:rFonts w:ascii="Times New Roman" w:hAnsi="Times New Roman" w:cs="Times New Roman"/>
          <w:sz w:val="24"/>
          <w:szCs w:val="24"/>
        </w:rPr>
        <w:t>ых</w:t>
      </w:r>
      <w:r w:rsidR="009E03C1" w:rsidRPr="00D034B8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034B8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034B8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034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03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EB" w:rsidRPr="00D034B8" w:rsidRDefault="00180513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Выбор пакета Услуг осуществляется Заказчиком при заполнении регистрационной формы на Сайте. </w:t>
      </w:r>
    </w:p>
    <w:p w:rsidR="00782740" w:rsidRPr="00D034B8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034B8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 w:rsidRPr="00D034B8">
        <w:rPr>
          <w:rFonts w:ascii="Times New Roman" w:hAnsi="Times New Roman" w:cs="Times New Roman"/>
          <w:sz w:val="24"/>
          <w:szCs w:val="24"/>
        </w:rPr>
        <w:t>У</w:t>
      </w:r>
      <w:r w:rsidR="00782740" w:rsidRPr="00D034B8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737C1" w:rsidRPr="00D034B8">
            <w:rPr>
              <w:rStyle w:val="21"/>
              <w:lang w:eastAsia="ru-RU"/>
            </w:rPr>
            <w:t>г. Москва</w:t>
          </w:r>
        </w:sdtContent>
      </w:sdt>
      <w:r w:rsidRPr="00D034B8">
        <w:rPr>
          <w:rFonts w:ascii="Times New Roman" w:hAnsi="Times New Roman" w:cs="Times New Roman"/>
          <w:sz w:val="24"/>
          <w:szCs w:val="24"/>
        </w:rPr>
        <w:t>.</w:t>
      </w:r>
    </w:p>
    <w:p w:rsidR="00607B54" w:rsidRPr="00D034B8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034B8">
        <w:rPr>
          <w:rFonts w:ascii="Times New Roman" w:hAnsi="Times New Roman" w:cs="Times New Roman"/>
          <w:sz w:val="24"/>
          <w:szCs w:val="24"/>
        </w:rPr>
        <w:t>проведение</w:t>
      </w: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Мероприятия</w:t>
      </w:r>
      <w:r w:rsidRPr="00D034B8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5737C1" w:rsidRPr="00D034B8">
            <w:rPr>
              <w:rStyle w:val="21"/>
              <w:lang w:eastAsia="ru-RU"/>
            </w:rPr>
            <w:t>Институт когнитивных нейронаук НИУ ВШЭ</w:t>
          </w:r>
        </w:sdtContent>
      </w:sdt>
      <w:r w:rsidRPr="00D03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05F9" w:rsidRPr="00D034B8" w:rsidRDefault="004E5C9B" w:rsidP="005737C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034B8">
        <w:rPr>
          <w:rFonts w:ascii="Times New Roman" w:hAnsi="Times New Roman" w:cs="Times New Roman"/>
          <w:sz w:val="24"/>
          <w:szCs w:val="24"/>
        </w:rPr>
        <w:t>нформация о</w:t>
      </w: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034B8">
        <w:rPr>
          <w:rFonts w:ascii="Times New Roman" w:hAnsi="Times New Roman" w:cs="Times New Roman"/>
          <w:sz w:val="24"/>
          <w:szCs w:val="24"/>
        </w:rPr>
        <w:t>, дате</w:t>
      </w:r>
      <w:r w:rsidRPr="00D034B8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034B8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034B8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034B8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 w:rsidRPr="00D034B8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D034B8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 w:rsidRPr="00D034B8">
        <w:rPr>
          <w:rFonts w:ascii="Times New Roman" w:hAnsi="Times New Roman" w:cs="Times New Roman"/>
          <w:sz w:val="24"/>
          <w:szCs w:val="24"/>
        </w:rPr>
        <w:t>по адрес</w:t>
      </w:r>
      <w:r w:rsidR="005737C1" w:rsidRPr="00D034B8">
        <w:rPr>
          <w:rFonts w:ascii="Times New Roman" w:hAnsi="Times New Roman" w:cs="Times New Roman"/>
          <w:sz w:val="24"/>
          <w:szCs w:val="24"/>
        </w:rPr>
        <w:t>а</w:t>
      </w:r>
      <w:r w:rsidR="00156344" w:rsidRPr="00D034B8">
        <w:rPr>
          <w:rFonts w:ascii="Times New Roman" w:hAnsi="Times New Roman" w:cs="Times New Roman"/>
          <w:sz w:val="24"/>
          <w:szCs w:val="24"/>
        </w:rPr>
        <w:t xml:space="preserve">м: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419240376"/>
          <w:placeholder>
            <w:docPart w:val="6FC31749A22E4C5783B857AABD02335D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hyperlink r:id="rId7" w:history="1">
            <w:r w:rsidR="005737C1" w:rsidRPr="00D034B8">
              <w:rPr>
                <w:rStyle w:val="a3"/>
                <w:rFonts w:ascii="Times New Roman" w:hAnsi="Times New Roman"/>
                <w:sz w:val="24"/>
                <w:lang w:eastAsia="ru-RU"/>
              </w:rPr>
              <w:t>https://neuro.hse.ru/amlap2019/</w:t>
            </w:r>
          </w:hyperlink>
          <w:r w:rsidR="005737C1" w:rsidRPr="00D034B8">
            <w:rPr>
              <w:rStyle w:val="21"/>
              <w:lang w:eastAsia="ru-RU"/>
            </w:rPr>
            <w:t>, https://www.facebook.com/AMLaP2019/</w:t>
          </w:r>
        </w:sdtContent>
      </w:sdt>
      <w:r w:rsidR="00156344" w:rsidRPr="00D034B8">
        <w:rPr>
          <w:rFonts w:ascii="Times New Roman" w:hAnsi="Times New Roman" w:cs="Times New Roman"/>
          <w:sz w:val="24"/>
          <w:szCs w:val="24"/>
        </w:rPr>
        <w:t>.</w:t>
      </w:r>
    </w:p>
    <w:p w:rsidR="00CA30A1" w:rsidRPr="00D034B8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D034B8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D034B8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034B8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D63494" w:rsidRPr="00D034B8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80239" w:rsidRPr="00D034B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034B8">
        <w:rPr>
          <w:rFonts w:ascii="Times New Roman" w:hAnsi="Times New Roman" w:cs="Times New Roman"/>
          <w:sz w:val="24"/>
          <w:szCs w:val="24"/>
        </w:rPr>
        <w:t>регистраци</w:t>
      </w:r>
      <w:r w:rsidR="00280239" w:rsidRPr="00D034B8">
        <w:rPr>
          <w:rFonts w:ascii="Times New Roman" w:hAnsi="Times New Roman" w:cs="Times New Roman"/>
          <w:sz w:val="24"/>
          <w:szCs w:val="24"/>
        </w:rPr>
        <w:t>и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034B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 w:rsidRPr="00D034B8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01162F" w:rsidRPr="00D034B8">
        <w:rPr>
          <w:rFonts w:ascii="Times New Roman" w:hAnsi="Times New Roman" w:cs="Times New Roman"/>
          <w:sz w:val="24"/>
          <w:szCs w:val="24"/>
        </w:rPr>
        <w:t>через Сайт</w:t>
      </w:r>
      <w:r w:rsidR="00651A03" w:rsidRPr="00D034B8">
        <w:rPr>
          <w:rFonts w:ascii="Times New Roman" w:hAnsi="Times New Roman" w:cs="Times New Roman"/>
          <w:sz w:val="24"/>
          <w:szCs w:val="24"/>
        </w:rPr>
        <w:t>;</w:t>
      </w:r>
    </w:p>
    <w:p w:rsidR="00D726AE" w:rsidRPr="00D034B8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726AE" w:rsidRPr="00D034B8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034B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034B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 w:rsidRPr="00D034B8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D726AE" w:rsidRPr="00D034B8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034B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034B8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 w:rsidRPr="00D034B8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:rsidR="0001162F" w:rsidRPr="00D034B8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034B8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034B8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034B8">
        <w:rPr>
          <w:rFonts w:ascii="Times New Roman" w:hAnsi="Times New Roman" w:cs="Times New Roman"/>
          <w:sz w:val="24"/>
          <w:szCs w:val="24"/>
        </w:rPr>
        <w:t>на Сайте</w:t>
      </w:r>
      <w:r w:rsidR="00651A03" w:rsidRPr="00D034B8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034B8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давать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034B8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034B8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034B8">
        <w:rPr>
          <w:rFonts w:ascii="Times New Roman" w:hAnsi="Times New Roman" w:cs="Times New Roman"/>
          <w:sz w:val="24"/>
          <w:szCs w:val="24"/>
        </w:rPr>
        <w:t>Услуг</w:t>
      </w:r>
      <w:r w:rsidR="00AD6AF3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Pr="00D034B8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034B8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по </w:t>
      </w:r>
      <w:r w:rsidRPr="00D034B8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или </w:t>
      </w:r>
      <w:r w:rsidRPr="00D034B8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 w:rsidRPr="00D034B8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:rsidR="0001162F" w:rsidRPr="00D034B8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CA30A1" w:rsidRPr="00D034B8">
        <w:rPr>
          <w:rFonts w:ascii="Times New Roman" w:hAnsi="Times New Roman" w:cs="Times New Roman"/>
          <w:sz w:val="24"/>
          <w:szCs w:val="24"/>
        </w:rPr>
        <w:t>У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034B8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034B8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034B8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034B8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Мероприятия</w:t>
      </w:r>
      <w:r w:rsidR="00180513" w:rsidRPr="00D034B8">
        <w:rPr>
          <w:rFonts w:ascii="Times New Roman" w:hAnsi="Times New Roman" w:cs="Times New Roman"/>
          <w:sz w:val="24"/>
          <w:szCs w:val="24"/>
        </w:rPr>
        <w:t xml:space="preserve"> и в соответствии с выбранным Заказчиком пакетом Услуг</w:t>
      </w:r>
      <w:r w:rsidR="00651A03" w:rsidRPr="00D034B8">
        <w:rPr>
          <w:rFonts w:ascii="Times New Roman" w:hAnsi="Times New Roman" w:cs="Times New Roman"/>
          <w:sz w:val="24"/>
          <w:szCs w:val="24"/>
        </w:rPr>
        <w:t>;</w:t>
      </w:r>
    </w:p>
    <w:p w:rsidR="0001162F" w:rsidRPr="00D034B8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034B8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034B8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034B8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D034B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034B8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034B8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034B8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034B8">
        <w:rPr>
          <w:rFonts w:ascii="Times New Roman" w:hAnsi="Times New Roman" w:cs="Times New Roman"/>
          <w:sz w:val="24"/>
          <w:szCs w:val="24"/>
        </w:rPr>
        <w:t xml:space="preserve">в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Мероприятии</w:t>
      </w:r>
      <w:r w:rsidR="00651A03" w:rsidRPr="00D034B8">
        <w:rPr>
          <w:rFonts w:ascii="Times New Roman" w:hAnsi="Times New Roman" w:cs="Times New Roman"/>
          <w:sz w:val="24"/>
          <w:szCs w:val="24"/>
        </w:rPr>
        <w:t>;</w:t>
      </w:r>
    </w:p>
    <w:p w:rsidR="00C05406" w:rsidRPr="00D034B8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по </w:t>
      </w:r>
      <w:r w:rsidR="004C2608" w:rsidRPr="00D034B8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034B8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034B8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034B8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 w:rsidRPr="00D034B8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5737C1" w:rsidRPr="00D034B8">
        <w:rPr>
          <w:rFonts w:ascii="Times New Roman" w:hAnsi="Times New Roman" w:cs="Times New Roman"/>
          <w:sz w:val="24"/>
          <w:szCs w:val="24"/>
        </w:rPr>
        <w:t>«Подтверждение участия»</w:t>
      </w:r>
      <w:r w:rsidR="005A34B0" w:rsidRPr="00D034B8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D034B8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 w:rsidRPr="00D034B8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</w:p>
    <w:p w:rsidR="0001162F" w:rsidRPr="00D034B8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034B8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D034B8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01162F" w:rsidRPr="00D034B8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 w:rsidRPr="00D034B8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:rsidR="00AA5AF5" w:rsidRPr="00D034B8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05406" w:rsidRPr="00D034B8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 w:rsidRPr="00D034B8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:rsidR="001E63F7" w:rsidRPr="00D034B8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93255" w:rsidRPr="00D034B8">
        <w:rPr>
          <w:rFonts w:ascii="Times New Roman" w:hAnsi="Times New Roman" w:cs="Times New Roman"/>
          <w:sz w:val="24"/>
          <w:szCs w:val="24"/>
        </w:rPr>
        <w:t>в</w:t>
      </w:r>
      <w:r w:rsidR="001E63F7" w:rsidRPr="00D034B8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89524B" w:rsidRPr="00D034B8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Pr="00D034B8"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 w:rsidRPr="00D034B8">
        <w:rPr>
          <w:rFonts w:ascii="Times New Roman" w:hAnsi="Times New Roman" w:cs="Times New Roman"/>
          <w:sz w:val="24"/>
          <w:szCs w:val="24"/>
        </w:rPr>
        <w:t>5</w:t>
      </w:r>
      <w:r w:rsidRPr="00D034B8"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1E63F7" w:rsidRPr="00D034B8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 w:rsidRPr="00D034B8"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D034B8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 w:rsidRPr="00D034B8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080223" w:rsidRPr="00D034B8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D034B8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D034B8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1E63F7" w:rsidRPr="00D034B8">
        <w:rPr>
          <w:rFonts w:ascii="Times New Roman" w:hAnsi="Times New Roman" w:cs="Times New Roman"/>
          <w:sz w:val="24"/>
          <w:szCs w:val="24"/>
        </w:rPr>
        <w:t>Договором.</w:t>
      </w:r>
    </w:p>
    <w:p w:rsidR="00221DCE" w:rsidRPr="00D034B8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034B8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D034B8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>с</w:t>
      </w:r>
      <w:r w:rsidR="00221DCE" w:rsidRPr="00D034B8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034B8">
        <w:rPr>
          <w:rFonts w:ascii="Times New Roman" w:hAnsi="Times New Roman" w:cs="Times New Roman"/>
          <w:sz w:val="24"/>
          <w:szCs w:val="24"/>
        </w:rPr>
        <w:t>Услуг</w:t>
      </w:r>
      <w:r w:rsidR="008942ED" w:rsidRPr="00D034B8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034B8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D034B8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B977D2" w:rsidRPr="00D034B8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034B8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034B8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034B8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034B8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034B8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034B8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 w:rsidRPr="00D034B8">
        <w:rPr>
          <w:rFonts w:ascii="Times New Roman" w:hAnsi="Times New Roman" w:cs="Times New Roman"/>
          <w:sz w:val="24"/>
          <w:szCs w:val="24"/>
        </w:rPr>
        <w:t>х;</w:t>
      </w:r>
    </w:p>
    <w:p w:rsidR="00032C48" w:rsidRPr="00D034B8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при </w:t>
      </w:r>
      <w:r w:rsidR="00032C48" w:rsidRPr="00D034B8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034B8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034B8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 w:rsidRPr="00D034B8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:rsidR="00FE0EFA" w:rsidRPr="00D034B8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D034B8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AD1723" w:rsidRPr="00D034B8">
        <w:rPr>
          <w:rFonts w:ascii="Times New Roman" w:hAnsi="Times New Roman" w:cs="Times New Roman"/>
          <w:sz w:val="24"/>
          <w:szCs w:val="24"/>
        </w:rPr>
        <w:t>У</w:t>
      </w:r>
      <w:r w:rsidR="009F7AD1" w:rsidRPr="00D034B8">
        <w:rPr>
          <w:rFonts w:ascii="Times New Roman" w:hAnsi="Times New Roman" w:cs="Times New Roman"/>
          <w:sz w:val="24"/>
          <w:szCs w:val="24"/>
        </w:rPr>
        <w:t>слуги на условиях, в порядке и в сроки, установленные в Договоре. В назначении платежа обязательно указывать ФИО Заказчика и регистрационный номер Договора</w:t>
      </w:r>
      <w:r w:rsidR="008942ED" w:rsidRPr="00D034B8">
        <w:rPr>
          <w:rFonts w:ascii="Times New Roman" w:hAnsi="Times New Roman" w:cs="Times New Roman"/>
          <w:sz w:val="24"/>
          <w:szCs w:val="24"/>
        </w:rPr>
        <w:t>;</w:t>
      </w:r>
    </w:p>
    <w:p w:rsidR="00221DCE" w:rsidRPr="00D034B8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D034B8">
        <w:rPr>
          <w:rFonts w:ascii="Times New Roman" w:hAnsi="Times New Roman" w:cs="Times New Roman"/>
          <w:sz w:val="24"/>
          <w:szCs w:val="24"/>
        </w:rPr>
        <w:t xml:space="preserve">в </w:t>
      </w:r>
      <w:r w:rsidRPr="00D034B8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 w:rsidRPr="00D034B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034B8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D034B8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034B8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034B8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034B8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 w:rsidRPr="00D034B8">
        <w:rPr>
          <w:rFonts w:ascii="Times New Roman" w:hAnsi="Times New Roman" w:cs="Times New Roman"/>
          <w:sz w:val="24"/>
          <w:szCs w:val="24"/>
        </w:rPr>
        <w:t>3</w:t>
      </w:r>
      <w:r w:rsidRPr="00D034B8">
        <w:rPr>
          <w:rFonts w:ascii="Times New Roman" w:hAnsi="Times New Roman" w:cs="Times New Roman"/>
          <w:sz w:val="24"/>
          <w:szCs w:val="24"/>
        </w:rPr>
        <w:t>.2 Договора).</w:t>
      </w:r>
    </w:p>
    <w:p w:rsidR="0001162F" w:rsidRPr="00D034B8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034B8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034B8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D034B8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AA5AF5" w:rsidRPr="00D034B8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034B8">
        <w:rPr>
          <w:rFonts w:ascii="Times New Roman" w:hAnsi="Times New Roman" w:cs="Times New Roman"/>
          <w:sz w:val="24"/>
          <w:szCs w:val="24"/>
        </w:rPr>
        <w:t>по Договору</w:t>
      </w:r>
      <w:r w:rsidR="008942ED" w:rsidRPr="00D034B8">
        <w:rPr>
          <w:rFonts w:ascii="Times New Roman" w:hAnsi="Times New Roman" w:cs="Times New Roman"/>
          <w:sz w:val="24"/>
          <w:szCs w:val="24"/>
        </w:rPr>
        <w:t>,</w:t>
      </w:r>
      <w:r w:rsidR="00AA5AF5" w:rsidRPr="00D034B8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034B8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034B8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034B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034B8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034B8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 w:rsidRPr="00D034B8">
        <w:rPr>
          <w:rFonts w:ascii="Times New Roman" w:hAnsi="Times New Roman" w:cs="Times New Roman"/>
          <w:sz w:val="24"/>
          <w:szCs w:val="24"/>
        </w:rPr>
        <w:t>Договора;</w:t>
      </w:r>
    </w:p>
    <w:p w:rsidR="00AF5191" w:rsidRPr="00D034B8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AF5191" w:rsidRPr="00D034B8">
        <w:rPr>
          <w:rFonts w:ascii="Times New Roman" w:hAnsi="Times New Roman" w:cs="Times New Roman"/>
          <w:sz w:val="24"/>
          <w:szCs w:val="24"/>
        </w:rPr>
        <w:t>от Исполнит</w:t>
      </w:r>
      <w:r w:rsidR="008942ED" w:rsidRPr="00D034B8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:rsidR="00545FA4" w:rsidRPr="00D034B8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="00545FA4" w:rsidRPr="00D034B8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 w:rsidRPr="00D034B8">
        <w:rPr>
          <w:rFonts w:ascii="Times New Roman" w:hAnsi="Times New Roman" w:cs="Times New Roman"/>
          <w:sz w:val="24"/>
          <w:szCs w:val="24"/>
        </w:rPr>
        <w:t>.</w:t>
      </w:r>
    </w:p>
    <w:p w:rsidR="009337BA" w:rsidRPr="00D034B8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D034B8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2D6FB5" w:rsidRPr="00D034B8" w:rsidRDefault="00875306" w:rsidP="005E1A5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</w:t>
      </w:r>
      <w:r w:rsidR="0001162F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F6529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40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пакета Услуг «Участие в конференции»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62F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</w:t>
      </w:r>
      <w:r w:rsidR="002D6FB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D58" w:rsidRPr="00D034B8" w:rsidRDefault="006C1C7F" w:rsidP="00557727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для студентов</w:t>
      </w:r>
      <w:r w:rsidR="0001162F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06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2D6FB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до 31.05.2019 - 1</w:t>
      </w:r>
      <w:r w:rsidR="0037311F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sdt>
        <w:sdtPr>
          <w:rPr>
            <w:rFonts w:eastAsia="Times New Roman"/>
            <w:lang w:eastAsia="ru-RU"/>
          </w:rPr>
          <w:id w:val="-2050057071"/>
          <w:placeholder>
            <w:docPart w:val="89DC9FFBB2904D04AAB81120215FA924"/>
          </w:placeholder>
        </w:sdtPr>
        <w:sdtEndPr/>
        <w:sdtContent>
          <w:sdt>
            <w:sdtPr>
              <w:rPr>
                <w:rFonts w:eastAsia="Times New Roman"/>
                <w:lang w:eastAsia="ru-RU"/>
              </w:rPr>
              <w:id w:val="149486158"/>
              <w:placeholder>
                <w:docPart w:val="840DDE7AA6CD485E8FDB44B433E64ED8"/>
              </w:placeholder>
            </w:sdtPr>
            <w:sdtEndPr/>
            <w:sdtContent>
              <w:r w:rsidRPr="00D03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r w:rsidR="0037311F" w:rsidRPr="00D03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двенадцать</w:t>
              </w:r>
              <w:r w:rsidRPr="00D03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тысяч</w:t>
              </w:r>
            </w:sdtContent>
          </w:sdt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08BB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eastAsia="Times New Roman"/>
            <w:lang w:eastAsia="ru-RU"/>
          </w:rPr>
          <w:id w:val="-697084786"/>
          <w:placeholder>
            <w:docPart w:val="84C20E724E1249B9A25D6C47A0C773C4"/>
          </w:placeholder>
        </w:sdtPr>
        <w:sdtEndPr/>
        <w:sdtContent>
          <w:r w:rsidR="0037311F"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2400</w:t>
          </w:r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(</w:t>
          </w:r>
          <w:r w:rsidR="0037311F"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две тысячи четыреста</w:t>
          </w:r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eastAsia="Times New Roman"/>
            <w:lang w:eastAsia="ru-RU"/>
          </w:rPr>
          <w:id w:val="-1306622338"/>
          <w:placeholder>
            <w:docPart w:val="21F91FF2832C4529A9596586FB023705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6C1C7F" w:rsidP="00557727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и оплате после 31.05.2019 - </w:t>
      </w:r>
      <w:r w:rsidR="0037311F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16000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311F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тысяч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08BB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(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83133178"/>
          <w:placeholder>
            <w:docPart w:val="ABCEAC6F3FD44226AEC149042476D9F1"/>
          </w:placeholder>
        </w:sdtPr>
        <w:sdtEndPr/>
        <w:sdtContent>
          <w:r w:rsidR="0037311F"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3200</w:t>
          </w:r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37311F"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три</w:t>
          </w:r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тысячи</w:t>
          </w:r>
          <w:r w:rsidR="0037311F"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двести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022851360"/>
          <w:placeholder>
            <w:docPart w:val="BF9D030978724565ABA3A6194A99E8F0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37311F" w:rsidP="00557727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1C7F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регистрации и оплате заказчиками, за исключением студентов, до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31.05.2019 - 20000 ((двадцать тысяч) в том числе НДС 20% (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674024960"/>
          <w:placeholder>
            <w:docPart w:val="3349393435B645F8BC4D727DDA68B03B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4000 (четыре тысячи)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489676392"/>
          <w:placeholder>
            <w:docPart w:val="9795910DF5BA4493B2E5C7A1D5A8FD66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800EB0" w:rsidRPr="00D034B8" w:rsidRDefault="0037311F" w:rsidP="00557727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заказчиками, за исключением студентов, после 31.05.2019 - 25000 ((двадцать пять тысяч) в том числе НДС 20% (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219900592"/>
          <w:placeholder>
            <w:docPart w:val="6F6ABE92FBCC4799B2EAFCC2DEAE67B1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5000 (пять тысяч)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855543184"/>
          <w:placeholder>
            <w:docPart w:val="6AABACD24B6D4074BD965A7B75A46E0E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2D6FB5" w:rsidRPr="00D034B8" w:rsidRDefault="0037311F" w:rsidP="005E1A5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63EEE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пакета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EEE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конференции с ужином»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 w:rsidR="002D6FB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FB5" w:rsidRPr="00D034B8" w:rsidRDefault="0037311F" w:rsidP="0055772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при регистрации и оплате до 31.05.2019 - 15 000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787808168"/>
          <w:placeholder>
            <w:docPart w:val="06AFC0D100DE4F07BB4E25B94292601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709309257"/>
              <w:placeholder>
                <w:docPart w:val="C1667DEA5EB54AF18B15BEDC84A74E80"/>
              </w:placeholder>
            </w:sdtPr>
            <w:sdtEndPr/>
            <w:sdtContent>
              <w:r w:rsidRPr="00D03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(пятнадцать тысяч</w:t>
              </w:r>
            </w:sdtContent>
          </w:sdt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E745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копеек,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084061535"/>
          <w:placeholder>
            <w:docPart w:val="E2AE263ABBAA4596A8F4179640D7630A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3000 (три тысячи)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454564620"/>
          <w:placeholder>
            <w:docPart w:val="4D40C68E1C6A4A539892CF8ED5BB5AA2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37311F" w:rsidP="0055772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и оплате после 31.05.2019 - 19000 (девятнадцать тысяч)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44464612"/>
          <w:placeholder>
            <w:docPart w:val="6338F553BC4B43FFB8F64F7C44E261B3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3800 (три тысячи восемьсот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775007166"/>
          <w:placeholder>
            <w:docPart w:val="BC6CDB7CD9F84AA08E54DD898D556AAA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37311F" w:rsidP="0055772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заказчиками, за исключением студентов, до 31.05.2019 - 23000 (двадцать три тысячи)</w:t>
      </w:r>
      <w:r w:rsidR="002E745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593043040"/>
          <w:placeholder>
            <w:docPart w:val="CD3F3AB3DF454C088909F4B579EDF352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4600 (четыре тысячи шестьсот)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14036879"/>
          <w:placeholder>
            <w:docPart w:val="5D2238E84F8C4E55B305F222D02EB763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37311F" w:rsidRPr="00D034B8" w:rsidRDefault="0037311F" w:rsidP="0055772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заказчиками, за исключением студентов, после 31.05.2019 - 28000 (двадцать восемь тысяч)</w:t>
      </w:r>
      <w:r w:rsidR="002E745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95115334"/>
          <w:placeholder>
            <w:docPart w:val="C5AC9F433DC14411AFDC969DDC924849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5800 (пять тысяч шестьсот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306622264"/>
          <w:placeholder>
            <w:docPart w:val="8232A36A8D0C40CA89C1109CA7D00D56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2D6FB5" w:rsidRPr="00D034B8" w:rsidRDefault="0037311F" w:rsidP="005E1A5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</w:t>
      </w:r>
      <w:r w:rsidR="005E1A5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EEE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пакета «Участие в конференции с экскурсионной программой»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</w:t>
      </w:r>
      <w:r w:rsidR="002D6FB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FB5" w:rsidRPr="00D034B8" w:rsidRDefault="0037311F" w:rsidP="00557727">
      <w:pPr>
        <w:pStyle w:val="af"/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при регистрации и оплате до 31.05.2019 - 15 000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322038408"/>
          <w:placeholder>
            <w:docPart w:val="2C9985BAEAD84D47A7864E4209EF1C1A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-81452498"/>
              <w:placeholder>
                <w:docPart w:val="59325A5697BA4D2DB3A3FBB45C31B4B5"/>
              </w:placeholder>
            </w:sdtPr>
            <w:sdtEndPr/>
            <w:sdtContent>
              <w:r w:rsidRPr="00D03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(пятнадцать тысяч</w:t>
              </w:r>
            </w:sdtContent>
          </w:sdt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135012697"/>
          <w:placeholder>
            <w:docPart w:val="5B7A6E5A8EDA4EA4BB7434B2E772C97A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3000 (три тысячи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029459784"/>
          <w:placeholder>
            <w:docPart w:val="6CB3B95DF5E24847B12FE205F7DE9046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37311F" w:rsidP="00557727">
      <w:pPr>
        <w:pStyle w:val="af"/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после 31.05.2019 - 19000 (девятнадцать тысяч)</w:t>
      </w:r>
      <w:r w:rsidR="0064072C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828906639"/>
          <w:placeholder>
            <w:docPart w:val="BED9BED128B3481A865132810B322C1B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3800 (три тысячи восемьсот)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041201308"/>
          <w:placeholder>
            <w:docPart w:val="4B55420FFA7149D889157487A547E5C9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37311F" w:rsidP="00557727">
      <w:pPr>
        <w:pStyle w:val="af"/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заказчиками, за исключением студентов, до 31.05.2019 - 23000 (двадцать три тысячи)</w:t>
      </w:r>
      <w:r w:rsidR="0064072C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947352201"/>
          <w:placeholder>
            <w:docPart w:val="9D12EB54A29945B497E499295F4A21A1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4600 (четыре тысячи шестьсот)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596780012"/>
          <w:placeholder>
            <w:docPart w:val="19A94A9917E3483899AEDC5C560FCBF6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37311F" w:rsidRPr="00D034B8" w:rsidRDefault="0037311F" w:rsidP="00557727">
      <w:pPr>
        <w:pStyle w:val="af"/>
        <w:numPr>
          <w:ilvl w:val="2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заказчиками, за исключением студентов, после 31.05.2019 - 28000 (двадцать восемь тысяч)</w:t>
      </w:r>
      <w:r w:rsidR="0064072C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(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50551208"/>
          <w:placeholder>
            <w:docPart w:val="A1D7887C83684676814BFB658D830221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5800 (пять тысяч шестьсот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858473174"/>
          <w:placeholder>
            <w:docPart w:val="C73B94BC9B9D42FCA8F2D637B1EEE665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2D6FB5" w:rsidRPr="00D034B8" w:rsidRDefault="008721DC" w:rsidP="005E1A5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</w:t>
      </w:r>
      <w:r w:rsidR="005E1A5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D58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пакета «Участие в конференции с ужином и экскурсионной программой»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</w:t>
      </w:r>
      <w:r w:rsidR="002D6FB5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FB5" w:rsidRPr="00D034B8" w:rsidRDefault="008721DC" w:rsidP="00557727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</w:t>
      </w:r>
      <w:r w:rsidR="00276C11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при регистрации и оплате до 31.05.2019 - 18 000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433330862"/>
          <w:placeholder>
            <w:docPart w:val="A98EDAC9DCEE41348A8724977C7FA5B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-1081984871"/>
              <w:placeholder>
                <w:docPart w:val="3D5649C4F41D4CF795B68AC9510A5B7D"/>
              </w:placeholder>
            </w:sdtPr>
            <w:sdtEndPr/>
            <w:sdtContent>
              <w:r w:rsidRPr="00D034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(восемнадцать тысяч</w:t>
              </w:r>
            </w:sdtContent>
          </w:sdt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072C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495952720"/>
          <w:placeholder>
            <w:docPart w:val="D728609581124B4492D2156DA67F3DA5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3600 (три тысячи</w:t>
          </w:r>
          <w:r w:rsidR="001A0E24"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шестьсот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35902388"/>
          <w:placeholder>
            <w:docPart w:val="7F802B7BA8A1449383AB0AB86962A826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8721DC" w:rsidP="00557727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при регистрации и оплате после 31.05.2019 - 22000 (двадцать две тысячи)</w:t>
      </w:r>
      <w:r w:rsidR="0064072C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90254025"/>
          <w:placeholder>
            <w:docPart w:val="BD943FD4DF9B49189325D6703CFF36ED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4400 (четыре тысячи четыреста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37036439"/>
          <w:placeholder>
            <w:docPart w:val="F8E6FB1E77504B5FA5E73D7CAFF0AB14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2D6FB5" w:rsidRPr="00D034B8" w:rsidRDefault="008721DC" w:rsidP="00557727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и оплате заказчиками, за исключением студентов, до 31.05.2019 - 26000 (двадцать шесть тысяч)</w:t>
      </w:r>
      <w:r w:rsidR="0064072C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126196708"/>
          <w:placeholder>
            <w:docPart w:val="C0D5DD3E591C4B768FFA0AC4B99789CA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5200 (пять тысяч двести)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2097942261"/>
          <w:placeholder>
            <w:docPart w:val="B2D4B3C1B5A84CA1B977154A3668F22D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копеек; </w:t>
      </w:r>
    </w:p>
    <w:p w:rsidR="008721DC" w:rsidRPr="00D034B8" w:rsidRDefault="008721DC" w:rsidP="00557727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регистрации и оплате заказчиками, за исключением студентов, после 31.05.2019 - 31000 (тридцать одна тысяча)</w:t>
      </w:r>
      <w:r w:rsidR="0064072C"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</w:t>
      </w:r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20%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563859704"/>
          <w:placeholder>
            <w:docPart w:val="ABCFE4A87CBC45C6BE49305A225BAC30"/>
          </w:placeholder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6200 (шесть тысяч двести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791950103"/>
          <w:placeholder>
            <w:docPart w:val="32C5B3F57D344D77BE6B36A85B969DF2"/>
          </w:placeholder>
          <w:showingPlcHdr/>
        </w:sdtPr>
        <w:sdtEndPr/>
        <w:sdtContent>
          <w:r w:rsidRPr="00D034B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00</w:t>
          </w:r>
        </w:sdtContent>
      </w:sdt>
      <w:r w:rsidRPr="00D0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2B43E6" w:rsidRPr="00D034B8" w:rsidRDefault="009337BA" w:rsidP="005E1A51">
      <w:pPr>
        <w:tabs>
          <w:tab w:val="left" w:pos="993"/>
        </w:tabs>
        <w:jc w:val="both"/>
      </w:pPr>
      <w:r w:rsidRPr="00D034B8">
        <w:t xml:space="preserve">В стоимость </w:t>
      </w:r>
      <w:r w:rsidR="002E360F" w:rsidRPr="00D034B8">
        <w:t xml:space="preserve">Услуг </w:t>
      </w:r>
      <w:r w:rsidRPr="00D034B8">
        <w:t>по Договору включены все расходы Исполнителя, связанные с исполнением Договора в полном объеме</w:t>
      </w:r>
      <w:r w:rsidR="002A4BB1" w:rsidRPr="00D034B8">
        <w:t>.</w:t>
      </w:r>
      <w:r w:rsidR="002B43E6" w:rsidRPr="00D034B8">
        <w:t xml:space="preserve">  </w:t>
      </w:r>
    </w:p>
    <w:p w:rsidR="00FB40FF" w:rsidRPr="00D034B8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034B8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034B8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034B8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D71F34" w:rsidRPr="00D034B8" w:rsidRDefault="00172B81" w:rsidP="00557727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FB40FF" w:rsidRPr="00D034B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034B8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FB40FF" w:rsidRPr="00D034B8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034B8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 w:rsidRPr="00D034B8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 w:rsidRPr="00D034B8">
        <w:rPr>
          <w:rFonts w:ascii="Times New Roman" w:hAnsi="Times New Roman" w:cs="Times New Roman"/>
          <w:sz w:val="24"/>
          <w:szCs w:val="24"/>
        </w:rPr>
        <w:t>С</w:t>
      </w:r>
      <w:r w:rsidR="00B871BF" w:rsidRPr="00D034B8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 w:rsidRPr="00D034B8">
        <w:rPr>
          <w:rFonts w:ascii="Times New Roman" w:hAnsi="Times New Roman" w:cs="Times New Roman"/>
          <w:sz w:val="24"/>
          <w:szCs w:val="24"/>
        </w:rPr>
        <w:t>:</w:t>
      </w:r>
      <w:r w:rsidR="00FB40FF" w:rsidRPr="00D034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F316D8" w:rsidRPr="00D034B8">
            <w:rPr>
              <w:rStyle w:val="21"/>
              <w:lang w:eastAsia="ru-RU"/>
            </w:rPr>
            <w:t>https://neuro.hse.ru/amlap2019/reginfo/</w:t>
          </w:r>
        </w:sdtContent>
      </w:sdt>
      <w:r w:rsidR="002E360F" w:rsidRPr="00D034B8">
        <w:rPr>
          <w:rFonts w:ascii="Times New Roman" w:hAnsi="Times New Roman" w:cs="Times New Roman"/>
          <w:sz w:val="24"/>
          <w:szCs w:val="24"/>
        </w:rPr>
        <w:t>;</w:t>
      </w:r>
      <w:r w:rsidR="00FB40FF" w:rsidRPr="00D0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34" w:rsidRPr="00D034B8" w:rsidRDefault="00FB40FF" w:rsidP="00557727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5.</w:t>
      </w:r>
      <w:r w:rsidR="00CC2B61" w:rsidRPr="00D034B8">
        <w:rPr>
          <w:rFonts w:ascii="Times New Roman" w:hAnsi="Times New Roman" w:cs="Times New Roman"/>
          <w:sz w:val="24"/>
          <w:szCs w:val="24"/>
        </w:rPr>
        <w:t>2</w:t>
      </w:r>
      <w:r w:rsidRPr="00D034B8">
        <w:rPr>
          <w:rFonts w:ascii="Times New Roman" w:hAnsi="Times New Roman" w:cs="Times New Roman"/>
          <w:sz w:val="24"/>
          <w:szCs w:val="24"/>
        </w:rPr>
        <w:t>.2.</w:t>
      </w:r>
      <w:r w:rsidR="00D71F34" w:rsidRPr="00D034B8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172B81" w:rsidRPr="00D034B8">
        <w:rPr>
          <w:rFonts w:ascii="Times New Roman" w:hAnsi="Times New Roman" w:cs="Times New Roman"/>
          <w:sz w:val="24"/>
          <w:szCs w:val="24"/>
        </w:rPr>
        <w:t>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</w:t>
      </w:r>
      <w:r w:rsidR="00D71F34" w:rsidRPr="00D034B8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 w:rsidRPr="00D034B8">
        <w:rPr>
          <w:rFonts w:ascii="Times New Roman" w:hAnsi="Times New Roman" w:cs="Times New Roman"/>
          <w:sz w:val="24"/>
          <w:szCs w:val="24"/>
        </w:rPr>
        <w:t>на</w:t>
      </w:r>
      <w:r w:rsidR="00D71F34" w:rsidRPr="00D034B8">
        <w:rPr>
          <w:rFonts w:ascii="Times New Roman" w:hAnsi="Times New Roman" w:cs="Times New Roman"/>
          <w:sz w:val="24"/>
          <w:szCs w:val="24"/>
        </w:rPr>
        <w:t>правлением</w:t>
      </w:r>
      <w:r w:rsidR="00984F37" w:rsidRPr="00D034B8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034B8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 w:rsidRPr="00D034B8">
        <w:rPr>
          <w:rFonts w:ascii="Times New Roman" w:hAnsi="Times New Roman" w:cs="Times New Roman"/>
          <w:sz w:val="24"/>
          <w:szCs w:val="24"/>
        </w:rPr>
        <w:t>,</w:t>
      </w:r>
      <w:r w:rsidR="00D71F34" w:rsidRPr="00D034B8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034B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034B8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034B8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034B8">
        <w:rPr>
          <w:rFonts w:ascii="Times New Roman" w:hAnsi="Times New Roman" w:cs="Times New Roman"/>
          <w:sz w:val="24"/>
          <w:szCs w:val="24"/>
        </w:rPr>
        <w:t>0</w:t>
      </w:r>
      <w:r w:rsidR="00F00C70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034B8">
        <w:rPr>
          <w:rFonts w:ascii="Times New Roman" w:hAnsi="Times New Roman" w:cs="Times New Roman"/>
          <w:sz w:val="24"/>
          <w:szCs w:val="24"/>
        </w:rPr>
        <w:t>Договора.</w:t>
      </w:r>
      <w:r w:rsidR="00D71F34" w:rsidRPr="00D034B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1046E" w:rsidRPr="00D034B8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034B8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034B8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034B8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034B8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Pr="00D034B8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4E085D" w:rsidRPr="00D034B8">
            <w:rPr>
              <w:rFonts w:ascii="Times New Roman" w:hAnsi="Times New Roman" w:cs="Times New Roman"/>
              <w:sz w:val="24"/>
              <w:szCs w:val="24"/>
            </w:rPr>
            <w:t>3 (три)</w:t>
          </w:r>
        </w:sdtContent>
      </w:sdt>
      <w:r w:rsidR="00F555F8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Pr="00D034B8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034B8">
        <w:rPr>
          <w:rFonts w:ascii="Times New Roman" w:hAnsi="Times New Roman" w:cs="Times New Roman"/>
          <w:sz w:val="24"/>
          <w:szCs w:val="24"/>
        </w:rPr>
        <w:t>х</w:t>
      </w:r>
      <w:r w:rsidRPr="00D034B8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034B8">
        <w:rPr>
          <w:rFonts w:ascii="Times New Roman" w:hAnsi="Times New Roman" w:cs="Times New Roman"/>
          <w:sz w:val="24"/>
          <w:szCs w:val="24"/>
        </w:rPr>
        <w:t>н</w:t>
      </w:r>
      <w:r w:rsidR="004E085D" w:rsidRPr="00D034B8">
        <w:rPr>
          <w:rFonts w:ascii="Times New Roman" w:hAnsi="Times New Roman" w:cs="Times New Roman"/>
          <w:sz w:val="24"/>
          <w:szCs w:val="24"/>
        </w:rPr>
        <w:t>я</w:t>
      </w:r>
      <w:r w:rsidRPr="00D034B8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Pr="00D034B8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 w:rsidRPr="00D034B8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03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D034B8" w:rsidRDefault="00BB1E06" w:rsidP="006A0065">
      <w:pPr>
        <w:tabs>
          <w:tab w:val="left" w:pos="426"/>
        </w:tabs>
        <w:jc w:val="both"/>
      </w:pPr>
      <w:r w:rsidRPr="00D034B8">
        <w:tab/>
      </w:r>
      <w:r w:rsidR="0071046E" w:rsidRPr="00D034B8">
        <w:t xml:space="preserve">Оплата </w:t>
      </w:r>
      <w:r w:rsidR="00643FD3" w:rsidRPr="00D034B8">
        <w:t xml:space="preserve">Услуг </w:t>
      </w:r>
      <w:r w:rsidR="0071046E" w:rsidRPr="00D034B8">
        <w:t>производится Заказчиком в российских рублях.</w:t>
      </w:r>
      <w:r w:rsidR="00643FD3" w:rsidRPr="00D034B8">
        <w:t xml:space="preserve"> </w:t>
      </w:r>
    </w:p>
    <w:p w:rsidR="00231AC3" w:rsidRPr="00D034B8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не позднее, чем за </w:t>
      </w:r>
      <w:sdt>
        <w:sdtPr>
          <w:rPr>
            <w:rFonts w:cs="Times New Roman"/>
            <w:szCs w:val="24"/>
          </w:rPr>
          <w:id w:val="-1355879252"/>
          <w:placeholder>
            <w:docPart w:val="0631631070C547A7BBCCB71951ACA096"/>
          </w:placeholder>
        </w:sdtPr>
        <w:sdtEndPr>
          <w:rPr>
            <w:rFonts w:ascii="Times New Roman" w:hAnsi="Times New Roman"/>
            <w:sz w:val="24"/>
          </w:rPr>
        </w:sdtEndPr>
        <w:sdtContent>
          <w:r w:rsidR="004E085D" w:rsidRPr="00D034B8">
            <w:rPr>
              <w:rFonts w:ascii="Times New Roman" w:hAnsi="Times New Roman" w:cs="Times New Roman"/>
              <w:sz w:val="24"/>
              <w:szCs w:val="24"/>
            </w:rPr>
            <w:t>30 (тридцать)</w:t>
          </w:r>
        </w:sdtContent>
      </w:sdt>
      <w:r w:rsidRPr="00D034B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4E085D" w:rsidRPr="00D034B8">
        <w:rPr>
          <w:rFonts w:ascii="Times New Roman" w:hAnsi="Times New Roman" w:cs="Times New Roman"/>
          <w:sz w:val="24"/>
          <w:szCs w:val="24"/>
        </w:rPr>
        <w:t xml:space="preserve">ей </w:t>
      </w:r>
      <w:r w:rsidRPr="00D034B8">
        <w:rPr>
          <w:rFonts w:ascii="Times New Roman" w:hAnsi="Times New Roman" w:cs="Times New Roman"/>
          <w:sz w:val="24"/>
          <w:szCs w:val="24"/>
        </w:rPr>
        <w:t xml:space="preserve">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:rsidR="00231AC3" w:rsidRPr="00D034B8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Fonts w:cs="Times New Roman"/>
            <w:szCs w:val="24"/>
          </w:rPr>
          <w:id w:val="-1480614415"/>
          <w:placeholder>
            <w:docPart w:val="F022665A2E1C4F5381C524F2CC64F9EC"/>
          </w:placeholder>
        </w:sdtPr>
        <w:sdtEndPr>
          <w:rPr>
            <w:rFonts w:ascii="Times New Roman" w:hAnsi="Times New Roman"/>
            <w:sz w:val="24"/>
          </w:rPr>
        </w:sdtEndPr>
        <w:sdtContent>
          <w:r w:rsidR="004E085D" w:rsidRPr="00D034B8">
            <w:rPr>
              <w:rFonts w:ascii="Times New Roman" w:hAnsi="Times New Roman" w:cs="Times New Roman"/>
              <w:sz w:val="24"/>
              <w:szCs w:val="24"/>
            </w:rPr>
            <w:t>5 (пять)</w:t>
          </w:r>
        </w:sdtContent>
      </w:sdt>
      <w:r w:rsidRPr="00D034B8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:rsidR="00BB2E0B" w:rsidRPr="00D034B8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</w:t>
      </w:r>
      <w:r w:rsidR="003B1C2B" w:rsidRPr="00D034B8">
        <w:rPr>
          <w:rFonts w:ascii="Times New Roman" w:hAnsi="Times New Roman" w:cs="Times New Roman"/>
          <w:sz w:val="24"/>
          <w:szCs w:val="24"/>
        </w:rPr>
        <w:t>4</w:t>
      </w:r>
      <w:r w:rsidRPr="00D034B8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:rsidR="00231AC3" w:rsidRPr="00D034B8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Pr="00D034B8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B8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05A4" w:rsidRPr="00D034B8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 w:rsidRPr="00D034B8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034B8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034B8">
        <w:rPr>
          <w:rFonts w:ascii="Times New Roman" w:hAnsi="Times New Roman" w:cs="Times New Roman"/>
          <w:sz w:val="24"/>
          <w:szCs w:val="24"/>
        </w:rPr>
        <w:t>Договора</w:t>
      </w:r>
      <w:r w:rsidRPr="00D034B8">
        <w:rPr>
          <w:rFonts w:ascii="Times New Roman" w:hAnsi="Times New Roman" w:cs="Times New Roman"/>
          <w:sz w:val="24"/>
          <w:szCs w:val="24"/>
        </w:rPr>
        <w:t xml:space="preserve"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</w:t>
      </w:r>
      <w:r w:rsidRPr="00D034B8">
        <w:rPr>
          <w:rFonts w:ascii="Times New Roman" w:hAnsi="Times New Roman" w:cs="Times New Roman"/>
          <w:sz w:val="24"/>
          <w:szCs w:val="24"/>
        </w:rPr>
        <w:lastRenderedPageBreak/>
        <w:t>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 w:rsidRPr="00D034B8">
        <w:rPr>
          <w:rFonts w:ascii="Times New Roman" w:hAnsi="Times New Roman" w:cs="Times New Roman"/>
          <w:sz w:val="24"/>
          <w:szCs w:val="24"/>
        </w:rPr>
        <w:t>,</w:t>
      </w:r>
      <w:r w:rsidRPr="00D034B8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 w:rsidRPr="00D034B8">
        <w:rPr>
          <w:rFonts w:ascii="Times New Roman" w:hAnsi="Times New Roman" w:cs="Times New Roman"/>
          <w:sz w:val="24"/>
          <w:szCs w:val="24"/>
        </w:rPr>
        <w:t>Мероприятия</w:t>
      </w:r>
      <w:r w:rsidRPr="00D034B8">
        <w:rPr>
          <w:rFonts w:ascii="Times New Roman" w:hAnsi="Times New Roman" w:cs="Times New Roman"/>
          <w:sz w:val="24"/>
          <w:szCs w:val="24"/>
        </w:rPr>
        <w:t>.</w:t>
      </w:r>
    </w:p>
    <w:p w:rsidR="009805A4" w:rsidRPr="00D034B8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D034B8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034B8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A42791" w:rsidRPr="00D034B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034B8">
        <w:rPr>
          <w:rFonts w:ascii="Times New Roman" w:hAnsi="Times New Roman" w:cs="Times New Roman"/>
          <w:sz w:val="24"/>
          <w:szCs w:val="24"/>
        </w:rPr>
        <w:t>Договора</w:t>
      </w:r>
      <w:r w:rsidRPr="00D034B8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034B8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034B8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034B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034B8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034B8">
        <w:rPr>
          <w:rFonts w:ascii="Times New Roman" w:hAnsi="Times New Roman" w:cs="Times New Roman"/>
          <w:sz w:val="24"/>
          <w:szCs w:val="24"/>
        </w:rPr>
        <w:t>Договору</w:t>
      </w:r>
      <w:r w:rsidRPr="00D034B8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034B8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034B8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034B8">
        <w:rPr>
          <w:rFonts w:ascii="Times New Roman" w:hAnsi="Times New Roman" w:cs="Times New Roman"/>
          <w:sz w:val="24"/>
          <w:szCs w:val="24"/>
        </w:rPr>
        <w:t>Договора</w:t>
      </w:r>
      <w:r w:rsidRPr="00D034B8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D034B8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D034B8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D034B8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034B8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034B8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 w:rsidRPr="00D034B8">
        <w:rPr>
          <w:rFonts w:ascii="Times New Roman" w:hAnsi="Times New Roman" w:cs="Times New Roman"/>
          <w:sz w:val="24"/>
          <w:szCs w:val="24"/>
        </w:rPr>
        <w:t>А</w:t>
      </w:r>
      <w:r w:rsidRPr="00D034B8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 w:rsidRPr="00D034B8">
        <w:rPr>
          <w:rFonts w:ascii="Times New Roman" w:hAnsi="Times New Roman" w:cs="Times New Roman"/>
          <w:sz w:val="24"/>
          <w:szCs w:val="24"/>
        </w:rPr>
        <w:t xml:space="preserve">Оферты </w:t>
      </w:r>
      <w:r w:rsidRPr="00D034B8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01162F" w:rsidRPr="00D034B8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034B8">
        <w:rPr>
          <w:rFonts w:ascii="Times New Roman" w:hAnsi="Times New Roman" w:cs="Times New Roman"/>
          <w:sz w:val="24"/>
          <w:szCs w:val="24"/>
        </w:rPr>
        <w:t>2</w:t>
      </w:r>
      <w:r w:rsidRPr="00D034B8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034B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034B8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034B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 w:rsidRPr="00D034B8">
        <w:rPr>
          <w:rFonts w:ascii="Times New Roman" w:hAnsi="Times New Roman" w:cs="Times New Roman"/>
          <w:sz w:val="24"/>
          <w:szCs w:val="24"/>
        </w:rPr>
        <w:t>Мероприятии</w:t>
      </w:r>
      <w:r w:rsidRPr="00D034B8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034B8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034B8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 w:rsidRPr="00D034B8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034B8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D034B8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2B13FB" w:rsidRPr="00D034B8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034B8">
        <w:rPr>
          <w:rFonts w:ascii="Times New Roman" w:hAnsi="Times New Roman" w:cs="Times New Roman"/>
          <w:sz w:val="24"/>
          <w:szCs w:val="24"/>
        </w:rPr>
        <w:t>случае</w:t>
      </w:r>
      <w:r w:rsidRPr="00D034B8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034B8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034B8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034B8">
        <w:rPr>
          <w:rFonts w:ascii="Times New Roman" w:hAnsi="Times New Roman" w:cs="Times New Roman"/>
          <w:sz w:val="24"/>
          <w:szCs w:val="24"/>
        </w:rPr>
        <w:t>3</w:t>
      </w:r>
      <w:r w:rsidRPr="00D034B8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034B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034B8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034B8">
        <w:rPr>
          <w:rFonts w:ascii="Times New Roman" w:hAnsi="Times New Roman" w:cs="Times New Roman"/>
          <w:sz w:val="24"/>
          <w:szCs w:val="24"/>
        </w:rPr>
        <w:t>.</w:t>
      </w:r>
    </w:p>
    <w:p w:rsidR="0001162F" w:rsidRPr="00D034B8" w:rsidRDefault="002B13FB" w:rsidP="00DA649F">
      <w:pPr>
        <w:tabs>
          <w:tab w:val="left" w:pos="0"/>
          <w:tab w:val="left" w:pos="426"/>
        </w:tabs>
        <w:jc w:val="both"/>
      </w:pPr>
      <w:r w:rsidRPr="00D034B8">
        <w:tab/>
      </w:r>
      <w:r w:rsidRPr="00D034B8">
        <w:tab/>
      </w:r>
    </w:p>
    <w:p w:rsidR="0001162F" w:rsidRPr="00D034B8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D034B8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034B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034B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2D1DA5" w:rsidRPr="00D034B8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034B8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034B8">
        <w:rPr>
          <w:rFonts w:ascii="Times New Roman" w:hAnsi="Times New Roman" w:cs="Times New Roman"/>
          <w:sz w:val="24"/>
          <w:szCs w:val="24"/>
        </w:rPr>
        <w:t>при</w:t>
      </w:r>
      <w:r w:rsidR="00D77A04" w:rsidRPr="00D034B8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034B8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:rsidR="0001162F" w:rsidRPr="00D034B8" w:rsidRDefault="0001162F" w:rsidP="00DA649F">
      <w:pPr>
        <w:jc w:val="both"/>
      </w:pPr>
    </w:p>
    <w:p w:rsidR="0001162F" w:rsidRPr="00D034B8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62BD" w:rsidRPr="00D034B8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034B8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034B8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 w:rsidRPr="00D034B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034B8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926827" w:rsidRPr="00D034B8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034B8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034B8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:rsidR="00AD3868" w:rsidRPr="00D034B8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 w:rsidRPr="00D034B8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926827" w:rsidRPr="00D034B8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CF4E60" w:rsidRPr="00D034B8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034B8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034B8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 письменное согласие своего законного представителя (одного из родителей, усыновителей, попечителя) на заключение </w:t>
      </w:r>
      <w:r w:rsidR="00010B93" w:rsidRPr="00D034B8">
        <w:rPr>
          <w:rFonts w:ascii="Times New Roman" w:hAnsi="Times New Roman" w:cs="Times New Roman"/>
          <w:sz w:val="24"/>
          <w:szCs w:val="24"/>
        </w:rPr>
        <w:t>Д</w:t>
      </w:r>
      <w:r w:rsidRPr="00D034B8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 w:rsidRPr="00D034B8">
        <w:rPr>
          <w:rFonts w:ascii="Times New Roman" w:hAnsi="Times New Roman" w:cs="Times New Roman"/>
          <w:sz w:val="24"/>
          <w:szCs w:val="24"/>
        </w:rPr>
        <w:t>атьей</w:t>
      </w:r>
      <w:r w:rsidRPr="00D034B8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 w:rsidRPr="00D034B8">
        <w:rPr>
          <w:rFonts w:ascii="Times New Roman" w:hAnsi="Times New Roman" w:cs="Times New Roman"/>
          <w:sz w:val="24"/>
          <w:szCs w:val="24"/>
        </w:rPr>
        <w:t>ГК</w:t>
      </w:r>
      <w:r w:rsidRPr="00D034B8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C56D1" w:rsidRPr="00D034B8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034B8">
        <w:rPr>
          <w:rFonts w:ascii="Times New Roman" w:hAnsi="Times New Roman" w:cs="Times New Roman"/>
          <w:sz w:val="24"/>
          <w:szCs w:val="24"/>
        </w:rPr>
        <w:t xml:space="preserve">10 </w:t>
      </w:r>
      <w:r w:rsidRPr="00D034B8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D034B8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034B8">
        <w:rPr>
          <w:rFonts w:ascii="Times New Roman" w:hAnsi="Times New Roman" w:cs="Times New Roman"/>
          <w:sz w:val="24"/>
          <w:szCs w:val="24"/>
        </w:rPr>
        <w:t xml:space="preserve">10 </w:t>
      </w:r>
      <w:r w:rsidRPr="00D034B8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FE4E26" w:rsidRPr="00D034B8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4E26" w:rsidRPr="00D034B8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FE4E26" w:rsidRPr="00D034B8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1162F" w:rsidRPr="00D034B8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4B8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 w:rsidRPr="00D034B8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034B8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034B8">
        <w:rPr>
          <w:rFonts w:ascii="Times New Roman" w:hAnsi="Times New Roman" w:cs="Times New Roman"/>
          <w:sz w:val="24"/>
          <w:szCs w:val="24"/>
        </w:rPr>
        <w:t>Договором</w:t>
      </w:r>
      <w:r w:rsidRPr="00D034B8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D034B8" w:rsidRDefault="0001162F" w:rsidP="00DA649F">
      <w:pPr>
        <w:jc w:val="both"/>
      </w:pPr>
    </w:p>
    <w:p w:rsidR="0001162F" w:rsidRPr="00D034B8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D034B8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D034B8" w:rsidRDefault="0001162F" w:rsidP="00DA649F">
      <w:pPr>
        <w:rPr>
          <w:b/>
        </w:rPr>
      </w:pPr>
      <w:r w:rsidRPr="00D034B8">
        <w:rPr>
          <w:b/>
        </w:rPr>
        <w:t xml:space="preserve">ИСПОЛНИТЕЛЬ: </w:t>
      </w:r>
    </w:p>
    <w:p w:rsidR="0001162F" w:rsidRPr="00D034B8" w:rsidRDefault="0001162F" w:rsidP="00DA649F">
      <w:r w:rsidRPr="00D034B8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1162F" w:rsidRPr="00D034B8" w:rsidRDefault="0001162F" w:rsidP="00DA649F">
      <w:r w:rsidRPr="00D034B8">
        <w:t>Место нахождения: 101000, г. Москва ул. Мясницкая, дом 20</w:t>
      </w:r>
    </w:p>
    <w:p w:rsidR="0001162F" w:rsidRPr="00D034B8" w:rsidRDefault="0001162F" w:rsidP="00DA649F">
      <w:r w:rsidRPr="00D034B8">
        <w:t>ИНН 7714030726</w:t>
      </w:r>
    </w:p>
    <w:p w:rsidR="0001162F" w:rsidRPr="00D034B8" w:rsidRDefault="0001162F" w:rsidP="00DA649F">
      <w:r w:rsidRPr="00D034B8">
        <w:t>КПП 770101001</w:t>
      </w:r>
    </w:p>
    <w:p w:rsidR="0001162F" w:rsidRPr="00D034B8" w:rsidRDefault="00FE4E26" w:rsidP="00DA649F">
      <w:r w:rsidRPr="00D034B8">
        <w:t>Банковские реквизиты:</w:t>
      </w:r>
    </w:p>
    <w:p w:rsidR="000C3985" w:rsidRPr="00D034B8" w:rsidRDefault="000C3985" w:rsidP="000C3985">
      <w:pPr>
        <w:pStyle w:val="cee1fbf7edfbe9"/>
        <w:jc w:val="left"/>
        <w:rPr>
          <w:rStyle w:val="cef1edeee2edeee9f8f0e8f4f2e0e1e7e0f6e0"/>
          <w:bCs/>
          <w:color w:val="auto"/>
        </w:rPr>
      </w:pPr>
      <w:r w:rsidRPr="00D034B8">
        <w:rPr>
          <w:rStyle w:val="cef1edeee2edeee9f8f0e8f4f2e0e1e7e0f6e0"/>
          <w:bCs/>
          <w:color w:val="auto"/>
        </w:rPr>
        <w:t xml:space="preserve">Расчетный счет </w:t>
      </w:r>
      <w:r w:rsidRPr="00D034B8">
        <w:rPr>
          <w:lang w:eastAsia="en-US"/>
        </w:rPr>
        <w:t>40503810938184000003</w:t>
      </w:r>
    </w:p>
    <w:p w:rsidR="000C3985" w:rsidRPr="00D034B8" w:rsidRDefault="000C3985" w:rsidP="000C3985">
      <w:pPr>
        <w:spacing w:line="240" w:lineRule="atLeast"/>
        <w:rPr>
          <w:rStyle w:val="cef1edeee2edeee9f8f0e8f4f2e0e1e7e0f6e0"/>
        </w:rPr>
      </w:pPr>
      <w:r w:rsidRPr="00D034B8">
        <w:rPr>
          <w:rStyle w:val="cef1edeee2edeee9f8f0e8f4f2e0e1e7e0f6e0"/>
          <w:bCs/>
        </w:rPr>
        <w:t xml:space="preserve">Полное наименование банка </w:t>
      </w:r>
      <w:r w:rsidRPr="00D034B8">
        <w:t xml:space="preserve">ПАО Сбербанк </w:t>
      </w:r>
      <w:r w:rsidRPr="00D034B8">
        <w:br/>
        <w:t>г. Москва</w:t>
      </w:r>
    </w:p>
    <w:p w:rsidR="000C3985" w:rsidRPr="00D034B8" w:rsidRDefault="000C3985" w:rsidP="000C3985">
      <w:pPr>
        <w:pStyle w:val="cee1fbf7edfbe9"/>
        <w:jc w:val="left"/>
        <w:rPr>
          <w:rStyle w:val="cef1edeee2edeee9f8f0e8f4f2e0e1e7e0f6e0"/>
          <w:bCs/>
          <w:color w:val="auto"/>
        </w:rPr>
      </w:pPr>
      <w:r w:rsidRPr="00D034B8">
        <w:rPr>
          <w:rStyle w:val="cef1edeee2edeee9f8f0e8f4f2e0e1e7e0f6e0"/>
          <w:bCs/>
          <w:color w:val="auto"/>
        </w:rPr>
        <w:lastRenderedPageBreak/>
        <w:t xml:space="preserve">БИК </w:t>
      </w:r>
      <w:r w:rsidRPr="00D034B8">
        <w:rPr>
          <w:lang w:eastAsia="en-US"/>
        </w:rPr>
        <w:t>044525225</w:t>
      </w:r>
    </w:p>
    <w:p w:rsidR="00FE4E26" w:rsidRPr="00D034B8" w:rsidRDefault="000C3985" w:rsidP="000C3985">
      <w:pPr>
        <w:rPr>
          <w:lang w:eastAsia="en-US"/>
        </w:rPr>
      </w:pPr>
      <w:r w:rsidRPr="00D034B8">
        <w:rPr>
          <w:rStyle w:val="cef1edeee2edeee9f8f0e8f4f2e0e1e7e0f6e0"/>
          <w:bCs/>
        </w:rPr>
        <w:t xml:space="preserve">Корреспондентский счет банка </w:t>
      </w:r>
      <w:r w:rsidRPr="00D034B8">
        <w:rPr>
          <w:lang w:eastAsia="en-US"/>
        </w:rPr>
        <w:t>30101810400000000225</w:t>
      </w:r>
    </w:p>
    <w:p w:rsidR="000C3985" w:rsidRPr="00D034B8" w:rsidRDefault="000C3985" w:rsidP="000C3985"/>
    <w:p w:rsidR="0001162F" w:rsidRPr="00D034B8" w:rsidRDefault="00FE4E26" w:rsidP="00DA649F">
      <w:r w:rsidRPr="00D034B8">
        <w:t>Контактное лицо Исполнителя:</w:t>
      </w:r>
      <w:r w:rsidR="000C3985" w:rsidRPr="00D034B8">
        <w:t xml:space="preserve"> </w:t>
      </w:r>
      <w:r w:rsidR="000C3985" w:rsidRPr="00D034B8">
        <w:rPr>
          <w:rFonts w:eastAsia="Cambria"/>
        </w:rPr>
        <w:t>Шестакова Анна Николаевна</w:t>
      </w:r>
    </w:p>
    <w:p w:rsidR="0001162F" w:rsidRPr="00D034B8" w:rsidRDefault="0001162F" w:rsidP="00DA649F">
      <w:r w:rsidRPr="00D034B8">
        <w:t xml:space="preserve">Контактный телефон: </w:t>
      </w:r>
      <w:r w:rsidR="000C3985" w:rsidRPr="00D034B8">
        <w:t>+7495 7729590*22370</w:t>
      </w:r>
    </w:p>
    <w:p w:rsidR="00C04A3C" w:rsidRPr="00DA649F" w:rsidRDefault="00FE4E26" w:rsidP="00DA649F">
      <w:r w:rsidRPr="00D034B8">
        <w:t>Контактный е</w:t>
      </w:r>
      <w:r w:rsidR="00E72F2D" w:rsidRPr="00D034B8">
        <w:t>-</w:t>
      </w:r>
      <w:r w:rsidR="0001162F" w:rsidRPr="00D034B8">
        <w:rPr>
          <w:lang w:val="en-US"/>
        </w:rPr>
        <w:t>mail</w:t>
      </w:r>
      <w:r w:rsidR="002324BF" w:rsidRPr="00D034B8">
        <w:t xml:space="preserve">: </w:t>
      </w:r>
      <w:r w:rsidR="000C3985" w:rsidRPr="00D034B8">
        <w:rPr>
          <w:u w:val="single"/>
          <w:lang w:val="en-US"/>
        </w:rPr>
        <w:t>a</w:t>
      </w:r>
      <w:r w:rsidR="000C3985" w:rsidRPr="00D034B8">
        <w:rPr>
          <w:u w:val="single"/>
        </w:rPr>
        <w:t>.</w:t>
      </w:r>
      <w:proofErr w:type="spellStart"/>
      <w:r w:rsidR="000C3985" w:rsidRPr="00D034B8">
        <w:rPr>
          <w:u w:val="single"/>
          <w:lang w:val="en-US"/>
        </w:rPr>
        <w:t>shestakova</w:t>
      </w:r>
      <w:proofErr w:type="spellEnd"/>
      <w:r w:rsidR="000C3985" w:rsidRPr="00D034B8">
        <w:rPr>
          <w:rFonts w:eastAsia="Cambria"/>
          <w:u w:val="single"/>
        </w:rPr>
        <w:t>@</w:t>
      </w:r>
      <w:proofErr w:type="spellStart"/>
      <w:r w:rsidR="000C3985" w:rsidRPr="00D034B8">
        <w:rPr>
          <w:rFonts w:eastAsia="Cambria"/>
          <w:u w:val="single"/>
          <w:lang w:val="en-US"/>
        </w:rPr>
        <w:t>hse</w:t>
      </w:r>
      <w:proofErr w:type="spellEnd"/>
      <w:r w:rsidR="000C3985" w:rsidRPr="00D034B8">
        <w:rPr>
          <w:rFonts w:eastAsia="Cambria"/>
          <w:u w:val="single"/>
        </w:rPr>
        <w:t>.</w:t>
      </w:r>
      <w:proofErr w:type="spellStart"/>
      <w:r w:rsidR="000C3985" w:rsidRPr="00D034B8">
        <w:rPr>
          <w:rFonts w:eastAsia="Cambria"/>
          <w:u w:val="single"/>
          <w:lang w:val="en-US"/>
        </w:rPr>
        <w:t>ru</w:t>
      </w:r>
      <w:proofErr w:type="spellEnd"/>
      <w:r w:rsidR="000C3985" w:rsidRPr="005F4079">
        <w:rPr>
          <w:rFonts w:eastAsia="Cambria"/>
        </w:rPr>
        <w:t xml:space="preserve">  </w:t>
      </w:r>
    </w:p>
    <w:sectPr w:rsidR="00C04A3C" w:rsidRPr="00DA649F" w:rsidSect="00447C2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A16"/>
    <w:multiLevelType w:val="hybridMultilevel"/>
    <w:tmpl w:val="54384A06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0B01"/>
    <w:multiLevelType w:val="hybridMultilevel"/>
    <w:tmpl w:val="878A338A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62CF7"/>
    <w:multiLevelType w:val="multilevel"/>
    <w:tmpl w:val="24CCE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0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3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8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3985"/>
    <w:rsid w:val="000C56D1"/>
    <w:rsid w:val="000D01CD"/>
    <w:rsid w:val="000D184E"/>
    <w:rsid w:val="000D1E15"/>
    <w:rsid w:val="000D24A8"/>
    <w:rsid w:val="000D2538"/>
    <w:rsid w:val="000E3B9A"/>
    <w:rsid w:val="000E7357"/>
    <w:rsid w:val="00103C03"/>
    <w:rsid w:val="001066D7"/>
    <w:rsid w:val="00113155"/>
    <w:rsid w:val="00126A9B"/>
    <w:rsid w:val="00126B02"/>
    <w:rsid w:val="001505F9"/>
    <w:rsid w:val="00150EB0"/>
    <w:rsid w:val="00152229"/>
    <w:rsid w:val="001549B0"/>
    <w:rsid w:val="00156344"/>
    <w:rsid w:val="00163EEE"/>
    <w:rsid w:val="00171B38"/>
    <w:rsid w:val="00172B81"/>
    <w:rsid w:val="00172C06"/>
    <w:rsid w:val="001732C2"/>
    <w:rsid w:val="00180513"/>
    <w:rsid w:val="00181280"/>
    <w:rsid w:val="00182FD5"/>
    <w:rsid w:val="0018433C"/>
    <w:rsid w:val="001859DB"/>
    <w:rsid w:val="00192E0E"/>
    <w:rsid w:val="001A0E24"/>
    <w:rsid w:val="001B1EE2"/>
    <w:rsid w:val="001C1B8E"/>
    <w:rsid w:val="001E4334"/>
    <w:rsid w:val="001E63F7"/>
    <w:rsid w:val="001F48AA"/>
    <w:rsid w:val="001F49D9"/>
    <w:rsid w:val="001F6529"/>
    <w:rsid w:val="00201050"/>
    <w:rsid w:val="00203451"/>
    <w:rsid w:val="00207303"/>
    <w:rsid w:val="002153A3"/>
    <w:rsid w:val="0021635A"/>
    <w:rsid w:val="00221DCE"/>
    <w:rsid w:val="00227979"/>
    <w:rsid w:val="00231AC3"/>
    <w:rsid w:val="002324BF"/>
    <w:rsid w:val="00233708"/>
    <w:rsid w:val="00244DCF"/>
    <w:rsid w:val="0026161B"/>
    <w:rsid w:val="00270389"/>
    <w:rsid w:val="00276C11"/>
    <w:rsid w:val="00280239"/>
    <w:rsid w:val="002935B2"/>
    <w:rsid w:val="002A4BB1"/>
    <w:rsid w:val="002B1166"/>
    <w:rsid w:val="002B13FB"/>
    <w:rsid w:val="002B43E6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D6FB5"/>
    <w:rsid w:val="002E360F"/>
    <w:rsid w:val="002E4C49"/>
    <w:rsid w:val="002E7455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311F"/>
    <w:rsid w:val="00375937"/>
    <w:rsid w:val="003B1C2B"/>
    <w:rsid w:val="003C015F"/>
    <w:rsid w:val="003C5288"/>
    <w:rsid w:val="003E0486"/>
    <w:rsid w:val="003E3C6E"/>
    <w:rsid w:val="003F1BAA"/>
    <w:rsid w:val="00411140"/>
    <w:rsid w:val="00411611"/>
    <w:rsid w:val="004148BC"/>
    <w:rsid w:val="00433C13"/>
    <w:rsid w:val="0044131A"/>
    <w:rsid w:val="00447C28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6360"/>
    <w:rsid w:val="004C7A0C"/>
    <w:rsid w:val="004D4FBE"/>
    <w:rsid w:val="004D6F93"/>
    <w:rsid w:val="004E085D"/>
    <w:rsid w:val="004E5C9B"/>
    <w:rsid w:val="004F2AFF"/>
    <w:rsid w:val="005008BB"/>
    <w:rsid w:val="00506CEB"/>
    <w:rsid w:val="00524F73"/>
    <w:rsid w:val="00545FA4"/>
    <w:rsid w:val="0055450C"/>
    <w:rsid w:val="00557727"/>
    <w:rsid w:val="00564648"/>
    <w:rsid w:val="005737C1"/>
    <w:rsid w:val="005A34B0"/>
    <w:rsid w:val="005C562C"/>
    <w:rsid w:val="005E04B4"/>
    <w:rsid w:val="005E15C6"/>
    <w:rsid w:val="005E1A51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072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C1C7F"/>
    <w:rsid w:val="006D7B6D"/>
    <w:rsid w:val="006E3848"/>
    <w:rsid w:val="006E5F96"/>
    <w:rsid w:val="006F3FE1"/>
    <w:rsid w:val="006F555B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0EB0"/>
    <w:rsid w:val="00801EFD"/>
    <w:rsid w:val="00811A2F"/>
    <w:rsid w:val="00812C66"/>
    <w:rsid w:val="008138FE"/>
    <w:rsid w:val="008148C8"/>
    <w:rsid w:val="008224C5"/>
    <w:rsid w:val="00824B2E"/>
    <w:rsid w:val="00836DAD"/>
    <w:rsid w:val="008416F3"/>
    <w:rsid w:val="00842511"/>
    <w:rsid w:val="00845D6D"/>
    <w:rsid w:val="008721DC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0B31"/>
    <w:rsid w:val="0098303F"/>
    <w:rsid w:val="0098374E"/>
    <w:rsid w:val="00984F37"/>
    <w:rsid w:val="009973AB"/>
    <w:rsid w:val="009B0110"/>
    <w:rsid w:val="009C4D58"/>
    <w:rsid w:val="009E03C1"/>
    <w:rsid w:val="009E079F"/>
    <w:rsid w:val="009E2778"/>
    <w:rsid w:val="009E7AFC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36F4A"/>
    <w:rsid w:val="00B420D1"/>
    <w:rsid w:val="00B42A69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85655"/>
    <w:rsid w:val="00C9349B"/>
    <w:rsid w:val="00CA02AB"/>
    <w:rsid w:val="00CA30A1"/>
    <w:rsid w:val="00CA700B"/>
    <w:rsid w:val="00CB7F87"/>
    <w:rsid w:val="00CC1143"/>
    <w:rsid w:val="00CC2B61"/>
    <w:rsid w:val="00CC6589"/>
    <w:rsid w:val="00CC7F28"/>
    <w:rsid w:val="00CD733E"/>
    <w:rsid w:val="00CF4E60"/>
    <w:rsid w:val="00D034B8"/>
    <w:rsid w:val="00D03CA9"/>
    <w:rsid w:val="00D24279"/>
    <w:rsid w:val="00D329A5"/>
    <w:rsid w:val="00D34307"/>
    <w:rsid w:val="00D363F4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9767C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316D8"/>
    <w:rsid w:val="00F439B8"/>
    <w:rsid w:val="00F555F8"/>
    <w:rsid w:val="00F65FCF"/>
    <w:rsid w:val="00F71210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B5295"/>
  <w15:docId w15:val="{F4377AE7-D186-4A99-95D6-BC422362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0C3985"/>
    <w:rPr>
      <w:color w:val="000000"/>
    </w:rPr>
  </w:style>
  <w:style w:type="paragraph" w:customStyle="1" w:styleId="cee1fbf7edfbe9">
    <w:name w:val="Оceбe1ыfbчf7нedыfbйe9"/>
    <w:uiPriority w:val="99"/>
    <w:rsid w:val="000C39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uro.hse.ru/amlap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uro.hse.ru/amlap20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6FC31749A22E4C5783B857AABD02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27C5-393D-4A15-A38A-13195F36E5DB}"/>
      </w:docPartPr>
      <w:docPartBody>
        <w:p w:rsidR="00A9069F" w:rsidRDefault="003171D2" w:rsidP="003171D2">
          <w:pPr>
            <w:pStyle w:val="6FC31749A22E4C5783B857AABD02335D5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631631070C547A7BBCCB71951AC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4F93-6B5D-4DB8-9688-ECF5BD9C2457}"/>
      </w:docPartPr>
      <w:docPartBody>
        <w:p w:rsidR="00C562F9" w:rsidRDefault="001E12E8" w:rsidP="001E12E8">
          <w:pPr>
            <w:pStyle w:val="0631631070C547A7BBCCB71951ACA096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55EF0949A0A549F2A0A50DC7970A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8BAD-2168-476D-9F74-63CF47BC6F0A}"/>
      </w:docPartPr>
      <w:docPartBody>
        <w:p w:rsidR="00BF24B6" w:rsidRDefault="00E60EEF" w:rsidP="00E60EEF">
          <w:pPr>
            <w:pStyle w:val="55EF0949A0A549F2A0A50DC7970A588E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1F91FF2832C4529A9596586FB023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614BE-1452-4842-8238-24B73B25D969}"/>
      </w:docPartPr>
      <w:docPartBody>
        <w:p w:rsidR="00447195" w:rsidRDefault="00BF24B6" w:rsidP="00BF24B6">
          <w:pPr>
            <w:pStyle w:val="21F91FF2832C4529A9596586FB023705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89DC9FFBB2904D04AAB81120215FA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46C76-CC50-484E-AD17-BA7D05CC4AA7}"/>
      </w:docPartPr>
      <w:docPartBody>
        <w:p w:rsidR="00447195" w:rsidRDefault="00BF24B6" w:rsidP="00BF24B6">
          <w:pPr>
            <w:pStyle w:val="89DC9FFBB2904D04AAB81120215FA924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840DDE7AA6CD485E8FDB44B433E64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53A68-1B63-40FC-A70B-49B4E9A909CE}"/>
      </w:docPartPr>
      <w:docPartBody>
        <w:p w:rsidR="00447195" w:rsidRDefault="00BF24B6" w:rsidP="00BF24B6">
          <w:pPr>
            <w:pStyle w:val="840DDE7AA6CD485E8FDB44B433E64ED8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84C20E724E1249B9A25D6C47A0C77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88E25-148B-49AF-901F-E6F611CB9F17}"/>
      </w:docPartPr>
      <w:docPartBody>
        <w:p w:rsidR="00447195" w:rsidRDefault="00BF24B6" w:rsidP="00BF24B6">
          <w:pPr>
            <w:pStyle w:val="84C20E724E1249B9A25D6C47A0C773C4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BCEAC6F3FD44226AEC149042476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9DB38-E57D-49B6-AB6D-F25EAE406D41}"/>
      </w:docPartPr>
      <w:docPartBody>
        <w:p w:rsidR="00447195" w:rsidRDefault="00BF24B6" w:rsidP="00BF24B6">
          <w:pPr>
            <w:pStyle w:val="ABCEAC6F3FD44226AEC149042476D9F1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BF9D030978724565ABA3A6194A99E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AA3E-AE45-4C1D-B88C-E977AEC4226F}"/>
      </w:docPartPr>
      <w:docPartBody>
        <w:p w:rsidR="00447195" w:rsidRDefault="00BF24B6" w:rsidP="00BF24B6">
          <w:pPr>
            <w:pStyle w:val="BF9D030978724565ABA3A6194A99E8F0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6F6ABE92FBCC4799B2EAFCC2DEAE6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2712E-BA0C-4B6E-A70E-6601409E7F83}"/>
      </w:docPartPr>
      <w:docPartBody>
        <w:p w:rsidR="00447195" w:rsidRDefault="00BF24B6" w:rsidP="00BF24B6">
          <w:pPr>
            <w:pStyle w:val="6F6ABE92FBCC4799B2EAFCC2DEAE67B1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6AABACD24B6D4074BD965A7B75A46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A79F-99AA-4D2A-B11B-1CC142EF9E76}"/>
      </w:docPartPr>
      <w:docPartBody>
        <w:p w:rsidR="00447195" w:rsidRDefault="00BF24B6" w:rsidP="00BF24B6">
          <w:pPr>
            <w:pStyle w:val="6AABACD24B6D4074BD965A7B75A46E0E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3349393435B645F8BC4D727DDA68B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1EA83-2B66-4BD5-A587-965AD6738BAB}"/>
      </w:docPartPr>
      <w:docPartBody>
        <w:p w:rsidR="00447195" w:rsidRDefault="00BF24B6" w:rsidP="00BF24B6">
          <w:pPr>
            <w:pStyle w:val="3349393435B645F8BC4D727DDA68B03B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9795910DF5BA4493B2E5C7A1D5A8F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79FEE-9F48-4755-A096-15A1E3DD2A07}"/>
      </w:docPartPr>
      <w:docPartBody>
        <w:p w:rsidR="00447195" w:rsidRDefault="00BF24B6" w:rsidP="00BF24B6">
          <w:pPr>
            <w:pStyle w:val="9795910DF5BA4493B2E5C7A1D5A8FD66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06AFC0D100DE4F07BB4E25B942926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2ECC0-58D7-4D09-9B59-9BAF863A712E}"/>
      </w:docPartPr>
      <w:docPartBody>
        <w:p w:rsidR="00447195" w:rsidRDefault="00BF24B6" w:rsidP="00BF24B6">
          <w:pPr>
            <w:pStyle w:val="06AFC0D100DE4F07BB4E25B942926013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C1667DEA5EB54AF18B15BEDC84A74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29BAD-123F-49D8-88E7-7D822E617C72}"/>
      </w:docPartPr>
      <w:docPartBody>
        <w:p w:rsidR="00447195" w:rsidRDefault="00BF24B6" w:rsidP="00BF24B6">
          <w:pPr>
            <w:pStyle w:val="C1667DEA5EB54AF18B15BEDC84A74E80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E2AE263ABBAA4596A8F4179640D76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DB946-7C7C-4F20-85C9-576A619F9E1F}"/>
      </w:docPartPr>
      <w:docPartBody>
        <w:p w:rsidR="00447195" w:rsidRDefault="00BF24B6" w:rsidP="00BF24B6">
          <w:pPr>
            <w:pStyle w:val="E2AE263ABBAA4596A8F4179640D7630A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4D40C68E1C6A4A539892CF8ED5BB5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3E633-4550-4E5E-858B-40B146E5E7A0}"/>
      </w:docPartPr>
      <w:docPartBody>
        <w:p w:rsidR="00447195" w:rsidRDefault="00BF24B6" w:rsidP="00BF24B6">
          <w:pPr>
            <w:pStyle w:val="4D40C68E1C6A4A539892CF8ED5BB5AA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6338F553BC4B43FFB8F64F7C44E26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6C2B7-93B8-4852-83D0-E16C4DCE95D6}"/>
      </w:docPartPr>
      <w:docPartBody>
        <w:p w:rsidR="00447195" w:rsidRDefault="00BF24B6" w:rsidP="00BF24B6">
          <w:pPr>
            <w:pStyle w:val="6338F553BC4B43FFB8F64F7C44E261B3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BC6CDB7CD9F84AA08E54DD898D556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5F7F1-70FF-4CE1-8E84-71A71F271D7E}"/>
      </w:docPartPr>
      <w:docPartBody>
        <w:p w:rsidR="00447195" w:rsidRDefault="00BF24B6" w:rsidP="00BF24B6">
          <w:pPr>
            <w:pStyle w:val="BC6CDB7CD9F84AA08E54DD898D556AAA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CD3F3AB3DF454C088909F4B579EDF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13491-21F9-4214-B7D0-BFE88B550623}"/>
      </w:docPartPr>
      <w:docPartBody>
        <w:p w:rsidR="00447195" w:rsidRDefault="00BF24B6" w:rsidP="00BF24B6">
          <w:pPr>
            <w:pStyle w:val="CD3F3AB3DF454C088909F4B579EDF35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5D2238E84F8C4E55B305F222D02EB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61048-828E-4173-A984-4297356AEA6D}"/>
      </w:docPartPr>
      <w:docPartBody>
        <w:p w:rsidR="00447195" w:rsidRDefault="00BF24B6" w:rsidP="00BF24B6">
          <w:pPr>
            <w:pStyle w:val="5D2238E84F8C4E55B305F222D02EB763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C5AC9F433DC14411AFDC969DDC924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6EE1B-1558-4A68-AE4B-AC7CDEED2B99}"/>
      </w:docPartPr>
      <w:docPartBody>
        <w:p w:rsidR="00447195" w:rsidRDefault="00BF24B6" w:rsidP="00BF24B6">
          <w:pPr>
            <w:pStyle w:val="C5AC9F433DC14411AFDC969DDC924849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8232A36A8D0C40CA89C1109CA7D00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6B461-5CFC-41D1-9D0C-9B75D64BD955}"/>
      </w:docPartPr>
      <w:docPartBody>
        <w:p w:rsidR="00447195" w:rsidRDefault="00BF24B6" w:rsidP="00BF24B6">
          <w:pPr>
            <w:pStyle w:val="8232A36A8D0C40CA89C1109CA7D00D56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2C9985BAEAD84D47A7864E4209EF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FA8AC-A3E5-4328-A656-7BD0BC037FBB}"/>
      </w:docPartPr>
      <w:docPartBody>
        <w:p w:rsidR="00447195" w:rsidRDefault="00BF24B6" w:rsidP="00BF24B6">
          <w:pPr>
            <w:pStyle w:val="2C9985BAEAD84D47A7864E4209EF1C1A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59325A5697BA4D2DB3A3FBB45C31B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E0CEA-9B81-4088-B113-D6E3545F1664}"/>
      </w:docPartPr>
      <w:docPartBody>
        <w:p w:rsidR="00447195" w:rsidRDefault="00BF24B6" w:rsidP="00BF24B6">
          <w:pPr>
            <w:pStyle w:val="59325A5697BA4D2DB3A3FBB45C31B4B5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5B7A6E5A8EDA4EA4BB7434B2E772C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9E7CB-89B5-494F-B795-3ED92B76F5AD}"/>
      </w:docPartPr>
      <w:docPartBody>
        <w:p w:rsidR="00447195" w:rsidRDefault="00BF24B6" w:rsidP="00BF24B6">
          <w:pPr>
            <w:pStyle w:val="5B7A6E5A8EDA4EA4BB7434B2E772C97A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6CB3B95DF5E24847B12FE205F7DE90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16BE3-65DC-4766-8F90-3C79EFF71B0D}"/>
      </w:docPartPr>
      <w:docPartBody>
        <w:p w:rsidR="00447195" w:rsidRDefault="00BF24B6" w:rsidP="00BF24B6">
          <w:pPr>
            <w:pStyle w:val="6CB3B95DF5E24847B12FE205F7DE9046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ED9BED128B3481A865132810B32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3CDAF-A399-4238-B0ED-816C290CAD7E}"/>
      </w:docPartPr>
      <w:docPartBody>
        <w:p w:rsidR="00447195" w:rsidRDefault="00BF24B6" w:rsidP="00BF24B6">
          <w:pPr>
            <w:pStyle w:val="BED9BED128B3481A865132810B322C1B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4B55420FFA7149D889157487A547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5C5AA-D693-4A8B-BF81-C17997DCB98F}"/>
      </w:docPartPr>
      <w:docPartBody>
        <w:p w:rsidR="00447195" w:rsidRDefault="00BF24B6" w:rsidP="00BF24B6">
          <w:pPr>
            <w:pStyle w:val="4B55420FFA7149D889157487A547E5C9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9D12EB54A29945B497E499295F4A2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C8C63-2C35-4E96-AFA9-4990A06C58AB}"/>
      </w:docPartPr>
      <w:docPartBody>
        <w:p w:rsidR="00447195" w:rsidRDefault="00BF24B6" w:rsidP="00BF24B6">
          <w:pPr>
            <w:pStyle w:val="9D12EB54A29945B497E499295F4A21A1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19A94A9917E3483899AEDC5C560F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46093-4B23-4950-9144-1E902994CAEF}"/>
      </w:docPartPr>
      <w:docPartBody>
        <w:p w:rsidR="00447195" w:rsidRDefault="00BF24B6" w:rsidP="00BF24B6">
          <w:pPr>
            <w:pStyle w:val="19A94A9917E3483899AEDC5C560FCBF6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A1D7887C83684676814BFB658D830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D110E-0017-42D6-BC2F-609EAA810E52}"/>
      </w:docPartPr>
      <w:docPartBody>
        <w:p w:rsidR="00447195" w:rsidRDefault="00BF24B6" w:rsidP="00BF24B6">
          <w:pPr>
            <w:pStyle w:val="A1D7887C83684676814BFB658D830221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C73B94BC9B9D42FCA8F2D637B1EEE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8D650-76DD-4842-AC8D-617CE6B07985}"/>
      </w:docPartPr>
      <w:docPartBody>
        <w:p w:rsidR="00447195" w:rsidRDefault="00BF24B6" w:rsidP="00BF24B6">
          <w:pPr>
            <w:pStyle w:val="C73B94BC9B9D42FCA8F2D637B1EEE665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A98EDAC9DCEE41348A8724977C7FA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C23E3-74B0-4F22-8BB2-5EB824CA5112}"/>
      </w:docPartPr>
      <w:docPartBody>
        <w:p w:rsidR="00447195" w:rsidRDefault="00BF24B6" w:rsidP="00BF24B6">
          <w:pPr>
            <w:pStyle w:val="A98EDAC9DCEE41348A8724977C7FA5B3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3D5649C4F41D4CF795B68AC9510A5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2E7D5-4290-4FCC-BDDE-30B14DF6E462}"/>
      </w:docPartPr>
      <w:docPartBody>
        <w:p w:rsidR="00447195" w:rsidRDefault="00BF24B6" w:rsidP="00BF24B6">
          <w:pPr>
            <w:pStyle w:val="3D5649C4F41D4CF795B68AC9510A5B7D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728609581124B4492D2156DA67F3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F1F05-4F1D-4909-A345-FD1F173EB963}"/>
      </w:docPartPr>
      <w:docPartBody>
        <w:p w:rsidR="00447195" w:rsidRDefault="00BF24B6" w:rsidP="00BF24B6">
          <w:pPr>
            <w:pStyle w:val="D728609581124B4492D2156DA67F3DA5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7F802B7BA8A1449383AB0AB86962A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756A4-6634-4AD5-BB58-D5D0A5E2F858}"/>
      </w:docPartPr>
      <w:docPartBody>
        <w:p w:rsidR="00447195" w:rsidRDefault="00BF24B6" w:rsidP="00BF24B6">
          <w:pPr>
            <w:pStyle w:val="7F802B7BA8A1449383AB0AB86962A826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D943FD4DF9B49189325D6703CFF3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6E08B-5FE3-4D37-8001-A13A8EC8ECF6}"/>
      </w:docPartPr>
      <w:docPartBody>
        <w:p w:rsidR="00447195" w:rsidRDefault="00BF24B6" w:rsidP="00BF24B6">
          <w:pPr>
            <w:pStyle w:val="BD943FD4DF9B49189325D6703CFF36ED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F8E6FB1E77504B5FA5E73D7CAFF0A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5A20A-F01C-48BC-B7DD-EE427D529A8D}"/>
      </w:docPartPr>
      <w:docPartBody>
        <w:p w:rsidR="00447195" w:rsidRDefault="00BF24B6" w:rsidP="00BF24B6">
          <w:pPr>
            <w:pStyle w:val="F8E6FB1E77504B5FA5E73D7CAFF0AB14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C0D5DD3E591C4B768FFA0AC4B9978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68CEA-389B-4753-937F-41B14E785690}"/>
      </w:docPartPr>
      <w:docPartBody>
        <w:p w:rsidR="00447195" w:rsidRDefault="00BF24B6" w:rsidP="00BF24B6">
          <w:pPr>
            <w:pStyle w:val="C0D5DD3E591C4B768FFA0AC4B99789CA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B2D4B3C1B5A84CA1B977154A3668F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C4865-07EA-452C-BDC3-8A71636B9BC9}"/>
      </w:docPartPr>
      <w:docPartBody>
        <w:p w:rsidR="00447195" w:rsidRDefault="00BF24B6" w:rsidP="00BF24B6">
          <w:pPr>
            <w:pStyle w:val="B2D4B3C1B5A84CA1B977154A3668F22D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ABCFE4A87CBC45C6BE49305A225BA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5FB6E-F57B-4CD5-9661-D36570828FCD}"/>
      </w:docPartPr>
      <w:docPartBody>
        <w:p w:rsidR="00447195" w:rsidRDefault="00BF24B6" w:rsidP="00BF24B6">
          <w:pPr>
            <w:pStyle w:val="ABCFE4A87CBC45C6BE49305A225BAC30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32C5B3F57D344D77BE6B36A85B969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9EE2A-C0A4-4D67-89EC-CC10F2911420}"/>
      </w:docPartPr>
      <w:docPartBody>
        <w:p w:rsidR="00447195" w:rsidRDefault="00BF24B6" w:rsidP="00BF24B6">
          <w:pPr>
            <w:pStyle w:val="32C5B3F57D344D77BE6B36A85B969DF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D2"/>
    <w:rsid w:val="0004617E"/>
    <w:rsid w:val="00111DAA"/>
    <w:rsid w:val="001E04DE"/>
    <w:rsid w:val="001E12E8"/>
    <w:rsid w:val="002D4053"/>
    <w:rsid w:val="003171D2"/>
    <w:rsid w:val="00327ADF"/>
    <w:rsid w:val="00447195"/>
    <w:rsid w:val="006D5A98"/>
    <w:rsid w:val="00734D4C"/>
    <w:rsid w:val="007D1709"/>
    <w:rsid w:val="00A65BA9"/>
    <w:rsid w:val="00A9069F"/>
    <w:rsid w:val="00B5002E"/>
    <w:rsid w:val="00B67E24"/>
    <w:rsid w:val="00BC6AEA"/>
    <w:rsid w:val="00BF24B6"/>
    <w:rsid w:val="00C24423"/>
    <w:rsid w:val="00C562F9"/>
    <w:rsid w:val="00C57089"/>
    <w:rsid w:val="00C711FF"/>
    <w:rsid w:val="00DA5DDE"/>
    <w:rsid w:val="00E60EEF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0EEF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  <w:style w:type="paragraph" w:customStyle="1" w:styleId="55EF0949A0A549F2A0A50DC7970A588E">
    <w:name w:val="55EF0949A0A549F2A0A50DC7970A588E"/>
    <w:rsid w:val="00E60EEF"/>
    <w:rPr>
      <w:lang w:val="en-US" w:eastAsia="en-US"/>
    </w:rPr>
  </w:style>
  <w:style w:type="paragraph" w:customStyle="1" w:styleId="8E07CB02691344E8A92590254246CC81">
    <w:name w:val="8E07CB02691344E8A92590254246CC81"/>
    <w:rsid w:val="00E60EEF"/>
    <w:rPr>
      <w:lang w:val="en-US" w:eastAsia="en-US"/>
    </w:rPr>
  </w:style>
  <w:style w:type="paragraph" w:customStyle="1" w:styleId="21F91FF2832C4529A9596586FB023705">
    <w:name w:val="21F91FF2832C4529A9596586FB023705"/>
    <w:rsid w:val="00BF24B6"/>
  </w:style>
  <w:style w:type="paragraph" w:customStyle="1" w:styleId="89DC9FFBB2904D04AAB81120215FA924">
    <w:name w:val="89DC9FFBB2904D04AAB81120215FA924"/>
    <w:rsid w:val="00BF24B6"/>
  </w:style>
  <w:style w:type="paragraph" w:customStyle="1" w:styleId="840DDE7AA6CD485E8FDB44B433E64ED8">
    <w:name w:val="840DDE7AA6CD485E8FDB44B433E64ED8"/>
    <w:rsid w:val="00BF24B6"/>
  </w:style>
  <w:style w:type="paragraph" w:customStyle="1" w:styleId="84C20E724E1249B9A25D6C47A0C773C4">
    <w:name w:val="84C20E724E1249B9A25D6C47A0C773C4"/>
    <w:rsid w:val="00BF24B6"/>
  </w:style>
  <w:style w:type="paragraph" w:customStyle="1" w:styleId="ABCEAC6F3FD44226AEC149042476D9F1">
    <w:name w:val="ABCEAC6F3FD44226AEC149042476D9F1"/>
    <w:rsid w:val="00BF24B6"/>
  </w:style>
  <w:style w:type="paragraph" w:customStyle="1" w:styleId="BF9D030978724565ABA3A6194A99E8F0">
    <w:name w:val="BF9D030978724565ABA3A6194A99E8F0"/>
    <w:rsid w:val="00BF24B6"/>
  </w:style>
  <w:style w:type="paragraph" w:customStyle="1" w:styleId="954677CFBC92418ABB751E646F6AFE8C">
    <w:name w:val="954677CFBC92418ABB751E646F6AFE8C"/>
    <w:rsid w:val="00BF24B6"/>
  </w:style>
  <w:style w:type="paragraph" w:customStyle="1" w:styleId="1F830D71BBF8459288FDEA7E3465A6A7">
    <w:name w:val="1F830D71BBF8459288FDEA7E3465A6A7"/>
    <w:rsid w:val="00BF24B6"/>
  </w:style>
  <w:style w:type="paragraph" w:customStyle="1" w:styleId="E862758208894D0EAA84999F58555100">
    <w:name w:val="E862758208894D0EAA84999F58555100"/>
    <w:rsid w:val="00BF24B6"/>
  </w:style>
  <w:style w:type="paragraph" w:customStyle="1" w:styleId="6065B0A3073C41779C6436FB6430ED7B">
    <w:name w:val="6065B0A3073C41779C6436FB6430ED7B"/>
    <w:rsid w:val="00BF24B6"/>
  </w:style>
  <w:style w:type="paragraph" w:customStyle="1" w:styleId="6F6ABE92FBCC4799B2EAFCC2DEAE67B1">
    <w:name w:val="6F6ABE92FBCC4799B2EAFCC2DEAE67B1"/>
    <w:rsid w:val="00BF24B6"/>
  </w:style>
  <w:style w:type="paragraph" w:customStyle="1" w:styleId="6AABACD24B6D4074BD965A7B75A46E0E">
    <w:name w:val="6AABACD24B6D4074BD965A7B75A46E0E"/>
    <w:rsid w:val="00BF24B6"/>
  </w:style>
  <w:style w:type="paragraph" w:customStyle="1" w:styleId="3349393435B645F8BC4D727DDA68B03B">
    <w:name w:val="3349393435B645F8BC4D727DDA68B03B"/>
    <w:rsid w:val="00BF24B6"/>
  </w:style>
  <w:style w:type="paragraph" w:customStyle="1" w:styleId="9795910DF5BA4493B2E5C7A1D5A8FD66">
    <w:name w:val="9795910DF5BA4493B2E5C7A1D5A8FD66"/>
    <w:rsid w:val="00BF24B6"/>
  </w:style>
  <w:style w:type="paragraph" w:customStyle="1" w:styleId="06AFC0D100DE4F07BB4E25B942926013">
    <w:name w:val="06AFC0D100DE4F07BB4E25B942926013"/>
    <w:rsid w:val="00BF24B6"/>
  </w:style>
  <w:style w:type="paragraph" w:customStyle="1" w:styleId="C1667DEA5EB54AF18B15BEDC84A74E80">
    <w:name w:val="C1667DEA5EB54AF18B15BEDC84A74E80"/>
    <w:rsid w:val="00BF24B6"/>
  </w:style>
  <w:style w:type="paragraph" w:customStyle="1" w:styleId="E2AE263ABBAA4596A8F4179640D7630A">
    <w:name w:val="E2AE263ABBAA4596A8F4179640D7630A"/>
    <w:rsid w:val="00BF24B6"/>
  </w:style>
  <w:style w:type="paragraph" w:customStyle="1" w:styleId="4D40C68E1C6A4A539892CF8ED5BB5AA2">
    <w:name w:val="4D40C68E1C6A4A539892CF8ED5BB5AA2"/>
    <w:rsid w:val="00BF24B6"/>
  </w:style>
  <w:style w:type="paragraph" w:customStyle="1" w:styleId="6338F553BC4B43FFB8F64F7C44E261B3">
    <w:name w:val="6338F553BC4B43FFB8F64F7C44E261B3"/>
    <w:rsid w:val="00BF24B6"/>
  </w:style>
  <w:style w:type="paragraph" w:customStyle="1" w:styleId="BC6CDB7CD9F84AA08E54DD898D556AAA">
    <w:name w:val="BC6CDB7CD9F84AA08E54DD898D556AAA"/>
    <w:rsid w:val="00BF24B6"/>
  </w:style>
  <w:style w:type="paragraph" w:customStyle="1" w:styleId="CD3F3AB3DF454C088909F4B579EDF352">
    <w:name w:val="CD3F3AB3DF454C088909F4B579EDF352"/>
    <w:rsid w:val="00BF24B6"/>
  </w:style>
  <w:style w:type="paragraph" w:customStyle="1" w:styleId="5D2238E84F8C4E55B305F222D02EB763">
    <w:name w:val="5D2238E84F8C4E55B305F222D02EB763"/>
    <w:rsid w:val="00BF24B6"/>
  </w:style>
  <w:style w:type="paragraph" w:customStyle="1" w:styleId="C5AC9F433DC14411AFDC969DDC924849">
    <w:name w:val="C5AC9F433DC14411AFDC969DDC924849"/>
    <w:rsid w:val="00BF24B6"/>
  </w:style>
  <w:style w:type="paragraph" w:customStyle="1" w:styleId="8232A36A8D0C40CA89C1109CA7D00D56">
    <w:name w:val="8232A36A8D0C40CA89C1109CA7D00D56"/>
    <w:rsid w:val="00BF24B6"/>
  </w:style>
  <w:style w:type="paragraph" w:customStyle="1" w:styleId="2C9985BAEAD84D47A7864E4209EF1C1A">
    <w:name w:val="2C9985BAEAD84D47A7864E4209EF1C1A"/>
    <w:rsid w:val="00BF24B6"/>
  </w:style>
  <w:style w:type="paragraph" w:customStyle="1" w:styleId="59325A5697BA4D2DB3A3FBB45C31B4B5">
    <w:name w:val="59325A5697BA4D2DB3A3FBB45C31B4B5"/>
    <w:rsid w:val="00BF24B6"/>
  </w:style>
  <w:style w:type="paragraph" w:customStyle="1" w:styleId="5B7A6E5A8EDA4EA4BB7434B2E772C97A">
    <w:name w:val="5B7A6E5A8EDA4EA4BB7434B2E772C97A"/>
    <w:rsid w:val="00BF24B6"/>
  </w:style>
  <w:style w:type="paragraph" w:customStyle="1" w:styleId="6CB3B95DF5E24847B12FE205F7DE9046">
    <w:name w:val="6CB3B95DF5E24847B12FE205F7DE9046"/>
    <w:rsid w:val="00BF24B6"/>
  </w:style>
  <w:style w:type="paragraph" w:customStyle="1" w:styleId="BED9BED128B3481A865132810B322C1B">
    <w:name w:val="BED9BED128B3481A865132810B322C1B"/>
    <w:rsid w:val="00BF24B6"/>
  </w:style>
  <w:style w:type="paragraph" w:customStyle="1" w:styleId="4B55420FFA7149D889157487A547E5C9">
    <w:name w:val="4B55420FFA7149D889157487A547E5C9"/>
    <w:rsid w:val="00BF24B6"/>
  </w:style>
  <w:style w:type="paragraph" w:customStyle="1" w:styleId="9D12EB54A29945B497E499295F4A21A1">
    <w:name w:val="9D12EB54A29945B497E499295F4A21A1"/>
    <w:rsid w:val="00BF24B6"/>
  </w:style>
  <w:style w:type="paragraph" w:customStyle="1" w:styleId="19A94A9917E3483899AEDC5C560FCBF6">
    <w:name w:val="19A94A9917E3483899AEDC5C560FCBF6"/>
    <w:rsid w:val="00BF24B6"/>
  </w:style>
  <w:style w:type="paragraph" w:customStyle="1" w:styleId="A1D7887C83684676814BFB658D830221">
    <w:name w:val="A1D7887C83684676814BFB658D830221"/>
    <w:rsid w:val="00BF24B6"/>
  </w:style>
  <w:style w:type="paragraph" w:customStyle="1" w:styleId="C73B94BC9B9D42FCA8F2D637B1EEE665">
    <w:name w:val="C73B94BC9B9D42FCA8F2D637B1EEE665"/>
    <w:rsid w:val="00BF24B6"/>
  </w:style>
  <w:style w:type="paragraph" w:customStyle="1" w:styleId="A98EDAC9DCEE41348A8724977C7FA5B3">
    <w:name w:val="A98EDAC9DCEE41348A8724977C7FA5B3"/>
    <w:rsid w:val="00BF24B6"/>
  </w:style>
  <w:style w:type="paragraph" w:customStyle="1" w:styleId="3D5649C4F41D4CF795B68AC9510A5B7D">
    <w:name w:val="3D5649C4F41D4CF795B68AC9510A5B7D"/>
    <w:rsid w:val="00BF24B6"/>
  </w:style>
  <w:style w:type="paragraph" w:customStyle="1" w:styleId="D728609581124B4492D2156DA67F3DA5">
    <w:name w:val="D728609581124B4492D2156DA67F3DA5"/>
    <w:rsid w:val="00BF24B6"/>
  </w:style>
  <w:style w:type="paragraph" w:customStyle="1" w:styleId="7F802B7BA8A1449383AB0AB86962A826">
    <w:name w:val="7F802B7BA8A1449383AB0AB86962A826"/>
    <w:rsid w:val="00BF24B6"/>
  </w:style>
  <w:style w:type="paragraph" w:customStyle="1" w:styleId="BD943FD4DF9B49189325D6703CFF36ED">
    <w:name w:val="BD943FD4DF9B49189325D6703CFF36ED"/>
    <w:rsid w:val="00BF24B6"/>
  </w:style>
  <w:style w:type="paragraph" w:customStyle="1" w:styleId="F8E6FB1E77504B5FA5E73D7CAFF0AB14">
    <w:name w:val="F8E6FB1E77504B5FA5E73D7CAFF0AB14"/>
    <w:rsid w:val="00BF24B6"/>
  </w:style>
  <w:style w:type="paragraph" w:customStyle="1" w:styleId="C0D5DD3E591C4B768FFA0AC4B99789CA">
    <w:name w:val="C0D5DD3E591C4B768FFA0AC4B99789CA"/>
    <w:rsid w:val="00BF24B6"/>
  </w:style>
  <w:style w:type="paragraph" w:customStyle="1" w:styleId="B2D4B3C1B5A84CA1B977154A3668F22D">
    <w:name w:val="B2D4B3C1B5A84CA1B977154A3668F22D"/>
    <w:rsid w:val="00BF24B6"/>
  </w:style>
  <w:style w:type="paragraph" w:customStyle="1" w:styleId="ABCFE4A87CBC45C6BE49305A225BAC30">
    <w:name w:val="ABCFE4A87CBC45C6BE49305A225BAC30"/>
    <w:rsid w:val="00BF24B6"/>
  </w:style>
  <w:style w:type="paragraph" w:customStyle="1" w:styleId="32C5B3F57D344D77BE6B36A85B969DF2">
    <w:name w:val="32C5B3F57D344D77BE6B36A85B969DF2"/>
    <w:rsid w:val="00BF24B6"/>
  </w:style>
  <w:style w:type="paragraph" w:customStyle="1" w:styleId="3453CAE3034B47C9869DA7A11AB1FB7C">
    <w:name w:val="3453CAE3034B47C9869DA7A11AB1FB7C"/>
    <w:rsid w:val="007D1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79F8-DDA5-425D-9478-46FC2E29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3127</Words>
  <Characters>17824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Mikhail Pokhoday</cp:lastModifiedBy>
  <cp:revision>5</cp:revision>
  <cp:lastPrinted>2019-03-14T12:39:00Z</cp:lastPrinted>
  <dcterms:created xsi:type="dcterms:W3CDTF">2019-03-19T07:31:00Z</dcterms:created>
  <dcterms:modified xsi:type="dcterms:W3CDTF">2019-03-20T11:33:00Z</dcterms:modified>
</cp:coreProperties>
</file>